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3E97" w14:textId="3B870364" w:rsidR="00A54C83" w:rsidRPr="00974F31" w:rsidRDefault="00AB24E1" w:rsidP="00D47046">
      <w:pPr>
        <w:pStyle w:val="Tittel"/>
        <w:jc w:val="center"/>
        <w:rPr>
          <w:rFonts w:ascii="Aptos" w:hAnsi="Aptos"/>
        </w:rPr>
      </w:pPr>
      <w:r w:rsidRPr="00974F31">
        <w:rPr>
          <w:rFonts w:ascii="Aptos" w:hAnsi="Aptos"/>
        </w:rPr>
        <w:t xml:space="preserve">Kravspesifikasjon for </w:t>
      </w:r>
      <w:r w:rsidR="00B90786">
        <w:rPr>
          <w:rFonts w:ascii="Aptos" w:hAnsi="Aptos"/>
        </w:rPr>
        <w:br/>
      </w:r>
      <w:r w:rsidR="00087CBB">
        <w:rPr>
          <w:rFonts w:ascii="Aptos" w:hAnsi="Aptos"/>
        </w:rPr>
        <w:t>rammeavtale renhol</w:t>
      </w:r>
      <w:r w:rsidR="00B90786">
        <w:rPr>
          <w:rFonts w:ascii="Aptos" w:hAnsi="Aptos"/>
        </w:rPr>
        <w:t>dsprodukter, papir og plast</w:t>
      </w:r>
    </w:p>
    <w:p w14:paraId="559C1406" w14:textId="1A468D2A" w:rsidR="00A54C83" w:rsidRPr="00974F31" w:rsidRDefault="00AB24E1" w:rsidP="00972ACB">
      <w:pPr>
        <w:pStyle w:val="Overskrift1"/>
        <w:numPr>
          <w:ilvl w:val="0"/>
          <w:numId w:val="14"/>
        </w:numPr>
      </w:pPr>
      <w:r w:rsidRPr="00974F31">
        <w:t>Innledning</w:t>
      </w:r>
      <w:r w:rsidR="00D20C5D" w:rsidRPr="00974F31">
        <w:t xml:space="preserve"> og formål</w:t>
      </w:r>
    </w:p>
    <w:p w14:paraId="21CE1DAE" w14:textId="02D860D9" w:rsidR="00C05BEB" w:rsidRPr="00C05BEB" w:rsidRDefault="00C05BEB" w:rsidP="00C05BEB">
      <w:pPr>
        <w:rPr>
          <w:rFonts w:ascii="Aptos" w:hAnsi="Aptos"/>
        </w:rPr>
      </w:pPr>
      <w:r>
        <w:rPr>
          <w:rFonts w:ascii="Aptos" w:hAnsi="Aptos"/>
        </w:rPr>
        <w:t>Kongsbergregionen består av ni kommune</w:t>
      </w:r>
      <w:r w:rsidR="00214B97">
        <w:rPr>
          <w:rFonts w:ascii="Aptos" w:hAnsi="Aptos"/>
        </w:rPr>
        <w:t>r som</w:t>
      </w:r>
      <w:r w:rsidRPr="00C05BEB">
        <w:rPr>
          <w:rFonts w:ascii="Aptos" w:hAnsi="Aptos"/>
        </w:rPr>
        <w:t xml:space="preserve"> </w:t>
      </w:r>
      <w:r w:rsidR="003A0F89">
        <w:rPr>
          <w:rFonts w:ascii="Aptos" w:hAnsi="Aptos"/>
        </w:rPr>
        <w:t>går sammen om utlysning av konkurranse på</w:t>
      </w:r>
      <w:r w:rsidRPr="00C05BEB">
        <w:rPr>
          <w:rFonts w:ascii="Aptos" w:hAnsi="Aptos"/>
        </w:rPr>
        <w:t xml:space="preserve"> rammeavtale på </w:t>
      </w:r>
      <w:proofErr w:type="spellStart"/>
      <w:r w:rsidRPr="00C05BEB">
        <w:rPr>
          <w:rFonts w:ascii="Aptos" w:hAnsi="Aptos"/>
        </w:rPr>
        <w:t>renholdsartikler</w:t>
      </w:r>
      <w:proofErr w:type="spellEnd"/>
      <w:r w:rsidRPr="00C05BEB">
        <w:rPr>
          <w:rFonts w:ascii="Aptos" w:hAnsi="Aptos"/>
        </w:rPr>
        <w:t xml:space="preserve">, papir og plast. Det skal signeres egen kontrakt med hver kommune. </w:t>
      </w:r>
    </w:p>
    <w:p w14:paraId="7B5551C8" w14:textId="3B801746" w:rsidR="00C05BEB" w:rsidRPr="00C05BEB" w:rsidRDefault="00C05BEB" w:rsidP="00C05BEB">
      <w:pPr>
        <w:rPr>
          <w:rFonts w:ascii="Aptos" w:hAnsi="Aptos"/>
        </w:rPr>
      </w:pPr>
      <w:r w:rsidRPr="00C05BEB">
        <w:rPr>
          <w:rFonts w:ascii="Aptos" w:hAnsi="Aptos"/>
        </w:rPr>
        <w:t>Deltakerkommuner er:</w:t>
      </w:r>
    </w:p>
    <w:p w14:paraId="2F96448F" w14:textId="77777777" w:rsidR="00BC0060" w:rsidRDefault="00C05BEB" w:rsidP="00BC0060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Kongsberg kommun</w:t>
      </w:r>
      <w:r w:rsidR="00BC0060" w:rsidRPr="00BC0060">
        <w:rPr>
          <w:rFonts w:ascii="Aptos" w:hAnsi="Aptos"/>
        </w:rPr>
        <w:t>e</w:t>
      </w:r>
    </w:p>
    <w:p w14:paraId="5D8DACCA" w14:textId="77777777" w:rsidR="00BC0060" w:rsidRDefault="00C05BEB" w:rsidP="00436638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Rollag kommune</w:t>
      </w:r>
    </w:p>
    <w:p w14:paraId="39F9127C" w14:textId="77777777" w:rsidR="00BC0060" w:rsidRDefault="00C05BEB" w:rsidP="00436638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Sigdal kommune</w:t>
      </w:r>
    </w:p>
    <w:p w14:paraId="756E9960" w14:textId="77777777" w:rsidR="00BC0060" w:rsidRDefault="00C05BEB" w:rsidP="00436638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Notodden kommune</w:t>
      </w:r>
    </w:p>
    <w:p w14:paraId="58462630" w14:textId="77777777" w:rsidR="00BC0060" w:rsidRDefault="00C05BEB" w:rsidP="00436638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Nore og Uvdal kommune</w:t>
      </w:r>
    </w:p>
    <w:p w14:paraId="6635266B" w14:textId="77777777" w:rsidR="00BC0060" w:rsidRDefault="00C05BEB" w:rsidP="00436638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Tinn kommune</w:t>
      </w:r>
    </w:p>
    <w:p w14:paraId="2C3A3E99" w14:textId="77777777" w:rsidR="00BC0060" w:rsidRDefault="00C05BEB" w:rsidP="00436638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Hjartdal kommune</w:t>
      </w:r>
    </w:p>
    <w:p w14:paraId="5677B741" w14:textId="77777777" w:rsidR="00BC0060" w:rsidRDefault="00C05BEB" w:rsidP="00436638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Flesberg kommune</w:t>
      </w:r>
    </w:p>
    <w:p w14:paraId="0B1F3550" w14:textId="21C9D186" w:rsidR="006021CB" w:rsidRPr="00BC0060" w:rsidRDefault="00C05BEB" w:rsidP="00436638">
      <w:pPr>
        <w:pStyle w:val="Listeavsnitt"/>
        <w:numPr>
          <w:ilvl w:val="0"/>
          <w:numId w:val="23"/>
        </w:numPr>
        <w:spacing w:line="240" w:lineRule="auto"/>
        <w:rPr>
          <w:rFonts w:ascii="Aptos" w:hAnsi="Aptos"/>
        </w:rPr>
      </w:pPr>
      <w:r w:rsidRPr="00BC0060">
        <w:rPr>
          <w:rFonts w:ascii="Aptos" w:hAnsi="Aptos"/>
        </w:rPr>
        <w:t>Krødsherad kommune</w:t>
      </w:r>
    </w:p>
    <w:p w14:paraId="7A58C7EA" w14:textId="4593FFF5" w:rsidR="00E47CD2" w:rsidRPr="00974F31" w:rsidRDefault="00E47CD2" w:rsidP="00972ACB">
      <w:pPr>
        <w:pStyle w:val="Overskrift1"/>
        <w:numPr>
          <w:ilvl w:val="0"/>
          <w:numId w:val="14"/>
        </w:numPr>
      </w:pPr>
      <w:r w:rsidRPr="00974F31">
        <w:t>Forklaring til kravtabell</w:t>
      </w:r>
    </w:p>
    <w:p w14:paraId="79F1B736" w14:textId="54D95C4C" w:rsidR="007D3763" w:rsidRPr="00974F31" w:rsidRDefault="00CA3193" w:rsidP="00D370F6">
      <w:pPr>
        <w:rPr>
          <w:rFonts w:ascii="Aptos" w:hAnsi="Aptos"/>
        </w:rPr>
      </w:pPr>
      <w:r w:rsidRPr="00974F31">
        <w:rPr>
          <w:rFonts w:ascii="Aptos" w:hAnsi="Aptos"/>
        </w:rPr>
        <w:t xml:space="preserve">Det er i det følgende benyttet kravtabeller med nummererte krav. </w:t>
      </w:r>
    </w:p>
    <w:p w14:paraId="039D0663" w14:textId="77777777" w:rsidR="00D370F6" w:rsidRPr="00974F31" w:rsidRDefault="00D370F6" w:rsidP="00D370F6">
      <w:pPr>
        <w:rPr>
          <w:rFonts w:ascii="Aptos" w:hAnsi="Aptos"/>
          <w:b/>
          <w:bCs/>
        </w:rPr>
      </w:pPr>
      <w:r w:rsidRPr="00974F31">
        <w:rPr>
          <w:rFonts w:ascii="Aptos" w:hAnsi="Aptos"/>
          <w:b/>
          <w:bCs/>
        </w:rPr>
        <w:t>Oppdragsgivers krav</w:t>
      </w:r>
    </w:p>
    <w:p w14:paraId="3A0AB6E1" w14:textId="691F5A86" w:rsidR="00D370F6" w:rsidRPr="00974F31" w:rsidRDefault="002A25C5" w:rsidP="00C73968">
      <w:pPr>
        <w:pStyle w:val="Listeavsnitt"/>
        <w:numPr>
          <w:ilvl w:val="0"/>
          <w:numId w:val="17"/>
        </w:numPr>
        <w:rPr>
          <w:rFonts w:ascii="Aptos" w:hAnsi="Aptos"/>
        </w:rPr>
      </w:pPr>
      <w:r w:rsidRPr="00974F31">
        <w:rPr>
          <w:rFonts w:ascii="Aptos" w:hAnsi="Aptos"/>
        </w:rPr>
        <w:t>Krav n</w:t>
      </w:r>
      <w:r w:rsidR="00D370F6" w:rsidRPr="00974F31">
        <w:rPr>
          <w:rFonts w:ascii="Aptos" w:hAnsi="Aptos"/>
        </w:rPr>
        <w:t>r.:</w:t>
      </w:r>
      <w:r w:rsidR="00610BF9" w:rsidRPr="00974F31">
        <w:rPr>
          <w:rFonts w:ascii="Aptos" w:hAnsi="Aptos"/>
        </w:rPr>
        <w:t xml:space="preserve"> </w:t>
      </w:r>
      <w:r w:rsidR="00D370F6" w:rsidRPr="00974F31">
        <w:rPr>
          <w:rFonts w:ascii="Aptos" w:hAnsi="Aptos"/>
        </w:rPr>
        <w:t>Kravpunktets unike løpenummer</w:t>
      </w:r>
    </w:p>
    <w:p w14:paraId="4816ACB1" w14:textId="7E9314D0" w:rsidR="00D370F6" w:rsidRDefault="002A25C5" w:rsidP="00C73968">
      <w:pPr>
        <w:pStyle w:val="Listeavsnitt"/>
        <w:numPr>
          <w:ilvl w:val="0"/>
          <w:numId w:val="17"/>
        </w:numPr>
        <w:rPr>
          <w:rFonts w:ascii="Aptos" w:hAnsi="Aptos"/>
        </w:rPr>
      </w:pPr>
      <w:r w:rsidRPr="00974F31">
        <w:rPr>
          <w:rFonts w:ascii="Aptos" w:hAnsi="Aptos"/>
        </w:rPr>
        <w:t>B</w:t>
      </w:r>
      <w:r w:rsidR="00D370F6" w:rsidRPr="00974F31">
        <w:rPr>
          <w:rFonts w:ascii="Aptos" w:hAnsi="Aptos"/>
        </w:rPr>
        <w:t>eskrivelse</w:t>
      </w:r>
      <w:r w:rsidR="002E20FC" w:rsidRPr="00974F31">
        <w:rPr>
          <w:rFonts w:ascii="Aptos" w:hAnsi="Aptos"/>
        </w:rPr>
        <w:t xml:space="preserve"> krav</w:t>
      </w:r>
      <w:r w:rsidR="00D370F6" w:rsidRPr="00974F31">
        <w:rPr>
          <w:rFonts w:ascii="Aptos" w:hAnsi="Aptos"/>
        </w:rPr>
        <w:t>:</w:t>
      </w:r>
      <w:r w:rsidR="00610BF9" w:rsidRPr="00974F31">
        <w:rPr>
          <w:rFonts w:ascii="Aptos" w:hAnsi="Aptos"/>
        </w:rPr>
        <w:t xml:space="preserve"> </w:t>
      </w:r>
      <w:r w:rsidR="00D370F6" w:rsidRPr="00974F31">
        <w:rPr>
          <w:rFonts w:ascii="Aptos" w:hAnsi="Aptos"/>
        </w:rPr>
        <w:t>Tekst som beskriver kravet</w:t>
      </w:r>
    </w:p>
    <w:p w14:paraId="537BB9A4" w14:textId="55BA1E00" w:rsidR="004A1481" w:rsidRDefault="00313142" w:rsidP="00C73968">
      <w:pPr>
        <w:pStyle w:val="Listeavsnitt"/>
        <w:numPr>
          <w:ilvl w:val="0"/>
          <w:numId w:val="17"/>
        </w:numPr>
        <w:rPr>
          <w:rFonts w:ascii="Aptos" w:hAnsi="Aptos"/>
        </w:rPr>
      </w:pPr>
      <w:r>
        <w:rPr>
          <w:rFonts w:ascii="Aptos" w:hAnsi="Aptos"/>
        </w:rPr>
        <w:lastRenderedPageBreak/>
        <w:t xml:space="preserve">A-Krav: </w:t>
      </w:r>
      <w:r w:rsidRPr="00974F31">
        <w:rPr>
          <w:rFonts w:ascii="Aptos" w:hAnsi="Aptos" w:cstheme="minorHAnsi"/>
        </w:rPr>
        <w:t>Kravet er viktig og MÅ tilfredsstilles. Kravet er å anse som et minimumskrav.</w:t>
      </w:r>
    </w:p>
    <w:p w14:paraId="5AFDA413" w14:textId="77777777" w:rsidR="00610BF9" w:rsidRPr="00974F31" w:rsidRDefault="00610BF9" w:rsidP="00610BF9">
      <w:pPr>
        <w:rPr>
          <w:rFonts w:ascii="Aptos" w:hAnsi="Aptos"/>
          <w:b/>
          <w:bCs/>
        </w:rPr>
      </w:pPr>
      <w:r w:rsidRPr="00974F31">
        <w:rPr>
          <w:rFonts w:ascii="Aptos" w:hAnsi="Aptos"/>
          <w:b/>
          <w:bCs/>
        </w:rPr>
        <w:t>Leverandørens besvarelse</w:t>
      </w:r>
    </w:p>
    <w:p w14:paraId="4F8C4205" w14:textId="503545EA" w:rsidR="00610BF9" w:rsidRPr="00974F31" w:rsidRDefault="00610BF9" w:rsidP="00C73968">
      <w:pPr>
        <w:pStyle w:val="Listeavsnitt"/>
        <w:numPr>
          <w:ilvl w:val="0"/>
          <w:numId w:val="18"/>
        </w:numPr>
        <w:rPr>
          <w:rFonts w:ascii="Aptos" w:hAnsi="Aptos"/>
        </w:rPr>
      </w:pPr>
      <w:r w:rsidRPr="00974F31">
        <w:rPr>
          <w:rFonts w:ascii="Aptos" w:hAnsi="Aptos"/>
        </w:rPr>
        <w:t>Tilbys:</w:t>
      </w:r>
      <w:r w:rsidRPr="00974F31">
        <w:rPr>
          <w:rFonts w:ascii="Aptos" w:hAnsi="Aptos"/>
        </w:rPr>
        <w:tab/>
        <w:t xml:space="preserve">I hvilken grad leverandøren kan tilfredsstille kravet (Ja, Nei, Delvis). For krav som besvares med Delvis, må det i løsningsbeskrivelsen særskilt utdypes hva som ikke kan tilfredsstilles. </w:t>
      </w:r>
    </w:p>
    <w:p w14:paraId="25377F34" w14:textId="15123E2C" w:rsidR="00D5400A" w:rsidRPr="00CA4FC5" w:rsidRDefault="00610BF9" w:rsidP="00D5400A">
      <w:pPr>
        <w:pStyle w:val="Listeavsnitt"/>
        <w:numPr>
          <w:ilvl w:val="0"/>
          <w:numId w:val="18"/>
        </w:numPr>
        <w:rPr>
          <w:rFonts w:ascii="Aptos" w:hAnsi="Aptos"/>
        </w:rPr>
      </w:pPr>
      <w:r w:rsidRPr="00974F31">
        <w:rPr>
          <w:rFonts w:ascii="Aptos" w:hAnsi="Aptos"/>
        </w:rPr>
        <w:t>Løsningsbeskrivelse</w:t>
      </w:r>
      <w:r w:rsidR="002E20FC" w:rsidRPr="00974F31">
        <w:rPr>
          <w:rFonts w:ascii="Aptos" w:hAnsi="Aptos"/>
        </w:rPr>
        <w:t xml:space="preserve">: </w:t>
      </w:r>
      <w:r w:rsidRPr="00974F31">
        <w:rPr>
          <w:rFonts w:ascii="Aptos" w:hAnsi="Aptos"/>
        </w:rPr>
        <w:t>Utfyllende informasjon om hvordan kravet tilfredsstilles.</w:t>
      </w:r>
      <w:r w:rsidR="00CA4FC5">
        <w:rPr>
          <w:rFonts w:ascii="Aptos" w:hAnsi="Aptos"/>
        </w:rPr>
        <w:t xml:space="preserve"> </w:t>
      </w:r>
      <w:r w:rsidR="00D5400A" w:rsidRPr="00CA4FC5">
        <w:rPr>
          <w:rFonts w:ascii="Aptos" w:hAnsi="Aptos"/>
        </w:rPr>
        <w:t xml:space="preserve">Der leverandøren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</w:t>
      </w:r>
      <w:proofErr w:type="gramStart"/>
      <w:r w:rsidR="00D5400A" w:rsidRPr="00CA4FC5">
        <w:rPr>
          <w:rFonts w:ascii="Aptos" w:hAnsi="Aptos"/>
        </w:rPr>
        <w:t>fremkomme</w:t>
      </w:r>
      <w:proofErr w:type="gramEnd"/>
      <w:r w:rsidR="00D5400A" w:rsidRPr="00CA4FC5">
        <w:rPr>
          <w:rFonts w:ascii="Aptos" w:hAnsi="Aptos"/>
        </w:rPr>
        <w:t xml:space="preserve"> hvilket krav som utdypes. </w:t>
      </w:r>
    </w:p>
    <w:p w14:paraId="3BBA681F" w14:textId="59991136" w:rsidR="00146E2D" w:rsidRDefault="00D5400A" w:rsidP="00D370F6">
      <w:pPr>
        <w:rPr>
          <w:rFonts w:ascii="Aptos" w:hAnsi="Aptos"/>
        </w:rPr>
      </w:pPr>
      <w:r w:rsidRPr="00D5400A">
        <w:rPr>
          <w:rFonts w:ascii="Aptos" w:hAnsi="Aptos"/>
        </w:rPr>
        <w:t xml:space="preserve">Leverandøren er selv ansvarlig for å beskrive alle nødvendige løsningselementer for å få en komplett løsning, selv om ikke alle disse er </w:t>
      </w:r>
      <w:proofErr w:type="spellStart"/>
      <w:r w:rsidRPr="00D5400A">
        <w:rPr>
          <w:rFonts w:ascii="Aptos" w:hAnsi="Aptos"/>
        </w:rPr>
        <w:t>kravsatt</w:t>
      </w:r>
      <w:proofErr w:type="spellEnd"/>
      <w:r w:rsidRPr="00D5400A">
        <w:rPr>
          <w:rFonts w:ascii="Aptos" w:hAnsi="Aptos"/>
        </w:rPr>
        <w:t>.</w:t>
      </w:r>
    </w:p>
    <w:p w14:paraId="4AE30893" w14:textId="77777777" w:rsidR="00B51A39" w:rsidRDefault="00B51A39" w:rsidP="00D370F6">
      <w:pPr>
        <w:rPr>
          <w:rFonts w:ascii="Aptos" w:hAnsi="Aptos"/>
        </w:rPr>
      </w:pPr>
    </w:p>
    <w:p w14:paraId="3A0A8443" w14:textId="0D43588C" w:rsidR="00D3224F" w:rsidRPr="00974F31" w:rsidRDefault="002E20FC" w:rsidP="00D3224F">
      <w:pPr>
        <w:pStyle w:val="Overskrift1"/>
        <w:numPr>
          <w:ilvl w:val="0"/>
          <w:numId w:val="14"/>
        </w:numPr>
      </w:pPr>
      <w:r w:rsidRPr="00974F31">
        <w:t xml:space="preserve">A-krav: </w:t>
      </w:r>
      <w:r w:rsidR="009C3F2C" w:rsidRPr="00974F31">
        <w:t>Absolutte krav</w:t>
      </w:r>
    </w:p>
    <w:tbl>
      <w:tblPr>
        <w:tblStyle w:val="Rutenettabell4uthevingsfarge2"/>
        <w:tblW w:w="12895" w:type="dxa"/>
        <w:tblLayout w:type="fixed"/>
        <w:tblLook w:val="04A0" w:firstRow="1" w:lastRow="0" w:firstColumn="1" w:lastColumn="0" w:noHBand="0" w:noVBand="1"/>
      </w:tblPr>
      <w:tblGrid>
        <w:gridCol w:w="686"/>
        <w:gridCol w:w="3566"/>
        <w:gridCol w:w="1839"/>
        <w:gridCol w:w="1842"/>
        <w:gridCol w:w="992"/>
        <w:gridCol w:w="3970"/>
      </w:tblGrid>
      <w:tr w:rsidR="002B155B" w:rsidRPr="00974F31" w14:paraId="61C4B523" w14:textId="29B73328" w:rsidTr="002B155B">
        <w:trPr>
          <w:gridAfter w:val="4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864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gridSpan w:val="2"/>
          </w:tcPr>
          <w:p w14:paraId="74323DA6" w14:textId="13368BDB" w:rsidR="002B155B" w:rsidRPr="00912579" w:rsidRDefault="002B155B" w:rsidP="003C222D">
            <w:pPr>
              <w:rPr>
                <w:rStyle w:val="normaltextrun"/>
                <w:rFonts w:ascii="Aptos" w:eastAsia="Aptos" w:hAnsi="Aptos" w:cs="Aptos"/>
                <w:sz w:val="28"/>
                <w:szCs w:val="28"/>
                <w:lang w:eastAsia="nb-NO"/>
              </w:rPr>
            </w:pPr>
            <w:r w:rsidRPr="00912579">
              <w:rPr>
                <w:rStyle w:val="normaltextrun"/>
                <w:rFonts w:ascii="Aptos" w:eastAsia="Aptos" w:hAnsi="Aptos" w:cs="Aptos"/>
                <w:sz w:val="28"/>
                <w:szCs w:val="28"/>
                <w:lang w:eastAsia="nb-NO"/>
              </w:rPr>
              <w:t>LEVERANDØRENS BESVARELSE</w:t>
            </w:r>
          </w:p>
        </w:tc>
      </w:tr>
      <w:tr w:rsidR="002B155B" w:rsidRPr="00974F31" w14:paraId="6B9C154D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25A55D8E" w14:textId="5683407A" w:rsidR="002B155B" w:rsidRPr="00974F31" w:rsidRDefault="002B155B" w:rsidP="003C222D">
            <w:pPr>
              <w:rPr>
                <w:rStyle w:val="normaltextrun"/>
                <w:rFonts w:ascii="Aptos" w:eastAsia="Aptos" w:hAnsi="Aptos" w:cs="Aptos"/>
                <w:lang w:eastAsia="nb-NO"/>
              </w:rPr>
            </w:pPr>
            <w:r w:rsidRPr="00974F31">
              <w:rPr>
                <w:rStyle w:val="normaltextrun"/>
                <w:rFonts w:ascii="Aptos" w:eastAsia="Aptos" w:hAnsi="Aptos" w:cs="Aptos"/>
                <w:lang w:eastAsia="nb-NO"/>
              </w:rPr>
              <w:t xml:space="preserve">Krav Nr. </w:t>
            </w:r>
          </w:p>
        </w:tc>
        <w:tc>
          <w:tcPr>
            <w:tcW w:w="5405" w:type="dxa"/>
            <w:gridSpan w:val="2"/>
          </w:tcPr>
          <w:p w14:paraId="5402CCE7" w14:textId="6A691502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</w:pPr>
            <w:r w:rsidRPr="00974F31"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  <w:t>Beskrivelse av krav</w:t>
            </w:r>
          </w:p>
        </w:tc>
        <w:tc>
          <w:tcPr>
            <w:tcW w:w="1842" w:type="dxa"/>
          </w:tcPr>
          <w:p w14:paraId="018034A4" w14:textId="0D341E8B" w:rsidR="002B155B" w:rsidRPr="00974F31" w:rsidRDefault="002B155B" w:rsidP="006C50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</w:pPr>
            <w:r w:rsidRPr="00974F31"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  <w:t>Type dokumentasjon</w:t>
            </w:r>
          </w:p>
        </w:tc>
        <w:tc>
          <w:tcPr>
            <w:tcW w:w="992" w:type="dxa"/>
          </w:tcPr>
          <w:p w14:paraId="43251C89" w14:textId="34285CA2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</w:pPr>
            <w:r w:rsidRPr="00974F31"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  <w:t>Tilbys</w:t>
            </w:r>
            <w:r w:rsidRPr="00974F31"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  <w:br/>
              <w:t>(Ja/nei/</w:t>
            </w:r>
            <w:r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  <w:t xml:space="preserve"> </w:t>
            </w:r>
            <w:r w:rsidRPr="00974F31"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  <w:t>delvis)</w:t>
            </w:r>
          </w:p>
        </w:tc>
        <w:tc>
          <w:tcPr>
            <w:tcW w:w="3970" w:type="dxa"/>
          </w:tcPr>
          <w:p w14:paraId="01C487D8" w14:textId="2CAB50F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</w:pPr>
            <w:r w:rsidRPr="00974F31">
              <w:rPr>
                <w:rStyle w:val="normaltextrun"/>
                <w:rFonts w:ascii="Aptos" w:eastAsia="Aptos" w:hAnsi="Aptos" w:cs="Aptos"/>
                <w:b/>
                <w:bCs/>
                <w:lang w:eastAsia="nb-NO"/>
              </w:rPr>
              <w:t>Løsningsbeskrivelse</w:t>
            </w:r>
          </w:p>
        </w:tc>
      </w:tr>
      <w:tr w:rsidR="002B155B" w:rsidRPr="00974F31" w14:paraId="2CB916E0" w14:textId="38D35536" w:rsidTr="002B1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5265DAD4" w14:textId="07913837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 w:rsidRPr="00974F31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</w:t>
            </w:r>
          </w:p>
        </w:tc>
        <w:tc>
          <w:tcPr>
            <w:tcW w:w="5405" w:type="dxa"/>
            <w:gridSpan w:val="2"/>
          </w:tcPr>
          <w:p w14:paraId="69EB5186" w14:textId="77777777" w:rsidR="002B155B" w:rsidRPr="009B6202" w:rsidRDefault="002B155B" w:rsidP="009B62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9B6202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Lov, forskrift og retningslinjer</w:t>
            </w:r>
          </w:p>
          <w:p w14:paraId="4A10CB98" w14:textId="147BADEC" w:rsidR="002B155B" w:rsidRDefault="002B155B" w:rsidP="00B55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Produktene</w:t>
            </w:r>
            <w:r w:rsidRPr="00FF7564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skal være i samsvar med gjeldende lover, forskrifter og retningslinjer.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55308">
              <w:rPr>
                <w:rFonts w:ascii="Aptos" w:eastAsia="Aptos" w:hAnsi="Aptos" w:cs="Aptos"/>
                <w:sz w:val="18"/>
                <w:szCs w:val="18"/>
                <w:lang w:eastAsia="nb-NO"/>
              </w:rPr>
              <w:t>Produktene skal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også</w:t>
            </w:r>
            <w:r w:rsidRPr="00B55308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følge den standard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55308">
              <w:rPr>
                <w:rFonts w:ascii="Aptos" w:eastAsia="Aptos" w:hAnsi="Aptos" w:cs="Aptos"/>
                <w:sz w:val="18"/>
                <w:szCs w:val="18"/>
                <w:lang w:eastAsia="nb-NO"/>
              </w:rPr>
              <w:t>som er gitt iht. bransjens egne retningslinjer.</w:t>
            </w:r>
          </w:p>
          <w:p w14:paraId="2888CC10" w14:textId="03A373B9" w:rsidR="002B155B" w:rsidRPr="00FF7564" w:rsidRDefault="002B155B" w:rsidP="009B62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56373475" w14:textId="6BD42431" w:rsidR="002B155B" w:rsidRPr="00974F31" w:rsidRDefault="002B155B" w:rsidP="006C50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974F31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343CBED2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19715AE7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1E78D05C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</w:tr>
      <w:tr w:rsidR="002B155B" w:rsidRPr="00974F31" w14:paraId="053FAE64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4982DFF7" w14:textId="7EA5EA9C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.2</w:t>
            </w:r>
          </w:p>
        </w:tc>
        <w:tc>
          <w:tcPr>
            <w:tcW w:w="5405" w:type="dxa"/>
            <w:gridSpan w:val="2"/>
          </w:tcPr>
          <w:p w14:paraId="76E9E98D" w14:textId="77777777" w:rsidR="002B155B" w:rsidRPr="008E7073" w:rsidRDefault="002B155B" w:rsidP="008E70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8E7073"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Kvalitet og funksjonalitet</w:t>
            </w:r>
          </w:p>
          <w:p w14:paraId="1FE97CB6" w14:textId="3994B1B6" w:rsidR="002B155B" w:rsidRDefault="002B155B" w:rsidP="00B55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585AFD">
              <w:rPr>
                <w:rFonts w:ascii="Aptos" w:eastAsia="Aptos" w:hAnsi="Aptos" w:cs="Aptos"/>
                <w:sz w:val="18"/>
                <w:szCs w:val="18"/>
                <w:lang w:eastAsia="nb-NO"/>
              </w:rPr>
              <w:t>Produktene skal, om ikke annet er angitt, være av alminnelig god kvalitet og være godt egnet til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585AFD">
              <w:rPr>
                <w:rFonts w:ascii="Aptos" w:eastAsia="Aptos" w:hAnsi="Aptos" w:cs="Aptos"/>
                <w:sz w:val="18"/>
                <w:szCs w:val="18"/>
                <w:lang w:eastAsia="nb-NO"/>
              </w:rPr>
              <w:t>daglig bruk.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55308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Det skal leveres produkter 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som </w:t>
            </w:r>
            <w:r w:rsidRPr="00B55308">
              <w:rPr>
                <w:rFonts w:ascii="Aptos" w:eastAsia="Aptos" w:hAnsi="Aptos" w:cs="Aptos"/>
                <w:sz w:val="18"/>
                <w:szCs w:val="18"/>
                <w:lang w:eastAsia="nb-NO"/>
              </w:rPr>
              <w:t>leverandøren har gode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55308">
              <w:rPr>
                <w:rFonts w:ascii="Aptos" w:eastAsia="Aptos" w:hAnsi="Aptos" w:cs="Aptos"/>
                <w:sz w:val="18"/>
                <w:szCs w:val="18"/>
                <w:lang w:eastAsia="nb-NO"/>
              </w:rPr>
              <w:t>erfaringer med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  <w:r w:rsidRPr="00B55308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</w:p>
          <w:p w14:paraId="3CD6DF99" w14:textId="04D4E1F2" w:rsidR="002B155B" w:rsidRPr="00FF7564" w:rsidRDefault="002B155B" w:rsidP="006E0C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1A4CB465" w14:textId="0FA0A517" w:rsidR="002B155B" w:rsidRPr="00974F31" w:rsidRDefault="002B155B" w:rsidP="006C50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2B479BD1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75317418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</w:tr>
      <w:tr w:rsidR="002B155B" w:rsidRPr="00974F31" w14:paraId="1D329545" w14:textId="690AFA35" w:rsidTr="002B155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53AF69BD" w14:textId="6124E320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3</w:t>
            </w:r>
            <w:r w:rsidR="002B155B" w:rsidRPr="00974F31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</w:p>
        </w:tc>
        <w:tc>
          <w:tcPr>
            <w:tcW w:w="5405" w:type="dxa"/>
            <w:gridSpan w:val="2"/>
          </w:tcPr>
          <w:p w14:paraId="47FA9902" w14:textId="77777777" w:rsidR="002B155B" w:rsidRPr="00FF7564" w:rsidRDefault="002B155B" w:rsidP="008422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FF7564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Forpakning</w:t>
            </w:r>
          </w:p>
          <w:p w14:paraId="350618ED" w14:textId="48CEB03B" w:rsidR="002B155B" w:rsidRPr="00882C13" w:rsidRDefault="002B155B" w:rsidP="006E4B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842276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Alle produkter skal tilbys i hensiktsmessig og brukervennlig forpakning tilpasset varens størrelse.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6E4BCE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Emballeringen skal være slik at produktet krever minst mulig lagringsplass. </w:t>
            </w:r>
          </w:p>
          <w:p w14:paraId="2231A94B" w14:textId="73CCBA97" w:rsidR="002B155B" w:rsidRPr="007B2D71" w:rsidRDefault="002B155B" w:rsidP="006A58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549573D2" w14:textId="02128380" w:rsidR="002B155B" w:rsidRPr="00FE7729" w:rsidRDefault="002B155B" w:rsidP="00974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</w:rPr>
            </w:pPr>
            <w:r w:rsidRPr="00974F31">
              <w:rPr>
                <w:rStyle w:val="normaltextrun"/>
                <w:rFonts w:ascii="Aptos" w:eastAsia="Aptos" w:hAnsi="Aptos" w:cs="Aptos"/>
                <w:sz w:val="18"/>
                <w:szCs w:val="18"/>
              </w:rPr>
              <w:t>Bekreft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</w:rPr>
              <w:t>es.</w:t>
            </w:r>
          </w:p>
        </w:tc>
        <w:tc>
          <w:tcPr>
            <w:tcW w:w="992" w:type="dxa"/>
          </w:tcPr>
          <w:p w14:paraId="1EA4392F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</w:tc>
        <w:tc>
          <w:tcPr>
            <w:tcW w:w="3970" w:type="dxa"/>
          </w:tcPr>
          <w:p w14:paraId="652DA4E2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</w:tc>
      </w:tr>
      <w:tr w:rsidR="002B155B" w:rsidRPr="00974F31" w14:paraId="0C108C43" w14:textId="6494A228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38953FB3" w14:textId="60FBB5C6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 w:rsidRPr="00974F31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4</w:t>
            </w:r>
          </w:p>
        </w:tc>
        <w:tc>
          <w:tcPr>
            <w:tcW w:w="5405" w:type="dxa"/>
            <w:gridSpan w:val="2"/>
          </w:tcPr>
          <w:p w14:paraId="7322ACD2" w14:textId="2192AF16" w:rsidR="002B155B" w:rsidRPr="00D8723C" w:rsidRDefault="002B155B" w:rsidP="00857B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FF7564"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Dispensere</w:t>
            </w:r>
          </w:p>
          <w:p w14:paraId="69ED3786" w14:textId="658EB667" w:rsidR="002B155B" w:rsidRDefault="002B155B" w:rsidP="00D872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7E75B7">
              <w:rPr>
                <w:rFonts w:ascii="Aptos" w:eastAsia="Aptos" w:hAnsi="Aptos" w:cs="Aptos"/>
                <w:sz w:val="18"/>
                <w:szCs w:val="18"/>
                <w:lang w:eastAsia="nb-NO"/>
              </w:rPr>
              <w:t>I kjernesortimentet skal det legges inn komplette dispenserserier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knyttet til tilbudte produkter. </w:t>
            </w:r>
            <w:r w:rsidRPr="007E75B7">
              <w:rPr>
                <w:rFonts w:ascii="Aptos" w:eastAsia="Aptos" w:hAnsi="Aptos" w:cs="Aptos"/>
                <w:sz w:val="18"/>
                <w:szCs w:val="18"/>
                <w:lang w:eastAsia="nb-NO"/>
              </w:rPr>
              <w:t>Dispensere skal være universelt utformet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. </w:t>
            </w: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>Det skal leveres berøringsfrie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dispensere der oppdragsgiver krever det. </w:t>
            </w:r>
          </w:p>
          <w:p w14:paraId="418E8AD6" w14:textId="77777777" w:rsidR="002B155B" w:rsidRDefault="002B155B" w:rsidP="00BE4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386D1103" w14:textId="61588289" w:rsidR="002B155B" w:rsidRDefault="002B155B" w:rsidP="00BE4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Tilbudte produkter skal i utgangspunktet </w:t>
            </w: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>være kompatible med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dagens dispensere og systemer. </w:t>
            </w:r>
          </w:p>
          <w:p w14:paraId="5F41F573" w14:textId="77777777" w:rsidR="002B155B" w:rsidRDefault="002B155B" w:rsidP="00BE4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2965A10C" w14:textId="44C89D29" w:rsidR="002B155B" w:rsidRPr="00BE488C" w:rsidRDefault="002B155B" w:rsidP="00BE4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>Dersom dispensere og systemer må byttes ut som følge av ny</w:t>
            </w:r>
          </w:p>
          <w:p w14:paraId="5B0835D6" w14:textId="77651828" w:rsidR="002B155B" w:rsidRDefault="002B155B" w:rsidP="00BE4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avtale 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og nye produkter, </w:t>
            </w: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>skal leverandøren kostnadsfritt dekke alle kostnader knyttet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>til å ta produktet i bruk på en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hensiktsmessig måte. Dette inkluderer 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dispenser, </w:t>
            </w: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>opplæring i bruk av nytt system samt forsvarlig,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E488C">
              <w:rPr>
                <w:rFonts w:ascii="Aptos" w:eastAsia="Aptos" w:hAnsi="Aptos" w:cs="Aptos"/>
                <w:sz w:val="18"/>
                <w:szCs w:val="18"/>
                <w:lang w:eastAsia="nb-NO"/>
              </w:rPr>
              <w:t>profesjonell montering hos kunden, samt fjerning av emballasje og produkter som byttes ut.</w:t>
            </w:r>
          </w:p>
          <w:p w14:paraId="2A268DF6" w14:textId="77777777" w:rsidR="002B155B" w:rsidRDefault="002B155B" w:rsidP="00BE48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0068E2C7" w14:textId="7803D11D" w:rsidR="002B155B" w:rsidRDefault="002B155B" w:rsidP="009C0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Eventuelle småreparasjoner i forbindelse med byttejobben (tette/sparkle </w:t>
            </w:r>
            <w:proofErr w:type="spellStart"/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>skruhull</w:t>
            </w:r>
            <w:proofErr w:type="spellEnd"/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og lignende) skal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>også bekostes av leverandøren. På våtrom skal nye dispensere monteres av godkjent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>våtromsmontør. Montering må avtales med den enkelte bestiller og utføres senest 3 måned etter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oppstartsdato. </w:t>
            </w:r>
          </w:p>
          <w:p w14:paraId="56531142" w14:textId="77777777" w:rsidR="002B155B" w:rsidRDefault="002B155B" w:rsidP="00FF04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30D3DAE8" w14:textId="3C2E467E" w:rsidR="002B155B" w:rsidRPr="00FF04D4" w:rsidRDefault="002B155B" w:rsidP="00FF04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>Oppdragsgiver forbeholder seg retten til å ikke bytte</w:t>
            </w:r>
          </w:p>
          <w:p w14:paraId="1C16D0AC" w14:textId="1EA08A40" w:rsidR="002B155B" w:rsidRDefault="002B155B" w:rsidP="00FF04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>dispensere i nybygg som er i garantiperiode. Det betyr at leverandøren må tilby produkter til disse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FF04D4">
              <w:rPr>
                <w:rFonts w:ascii="Aptos" w:eastAsia="Aptos" w:hAnsi="Aptos" w:cs="Aptos"/>
                <w:sz w:val="18"/>
                <w:szCs w:val="18"/>
                <w:lang w:eastAsia="nb-NO"/>
              </w:rPr>
              <w:t>dispenserne til samme pris som et eventuelt nytt produkt.</w:t>
            </w:r>
          </w:p>
          <w:p w14:paraId="50B98261" w14:textId="4867FD73" w:rsidR="002B155B" w:rsidRPr="00974F31" w:rsidRDefault="002B155B" w:rsidP="00545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4DF6CAC3" w14:textId="77777777" w:rsidR="002B155B" w:rsidRPr="006F15C9" w:rsidRDefault="002B155B" w:rsidP="002B15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og beskrives</w:t>
            </w: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</w:p>
          <w:p w14:paraId="326CEB15" w14:textId="1C5397E4" w:rsidR="002B155B" w:rsidRPr="00974F31" w:rsidRDefault="002B155B" w:rsidP="006C50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992" w:type="dxa"/>
          </w:tcPr>
          <w:p w14:paraId="59DCF3DC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  <w:p w14:paraId="0C841684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42608664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351DB5AB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117DAB39" w14:textId="1C86B861" w:rsidTr="002B155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71E1A953" w14:textId="53B8AA65" w:rsidR="002B155B" w:rsidRPr="00EC0BC1" w:rsidRDefault="007E39C3" w:rsidP="003C222D">
            <w:pPr>
              <w:rPr>
                <w:rStyle w:val="normaltextrun"/>
                <w:rFonts w:ascii="Aptos" w:eastAsia="Aptos" w:hAnsi="Aptos" w:cs="Aptos"/>
                <w:color w:val="FF0000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 w:rsidRPr="009C36B9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.5</w:t>
            </w:r>
          </w:p>
        </w:tc>
        <w:tc>
          <w:tcPr>
            <w:tcW w:w="5405" w:type="dxa"/>
            <w:gridSpan w:val="2"/>
          </w:tcPr>
          <w:p w14:paraId="49137C27" w14:textId="77777777" w:rsidR="002B155B" w:rsidRPr="00500C42" w:rsidRDefault="002B155B" w:rsidP="00FA3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500C42"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Doseringsanlegg</w:t>
            </w:r>
          </w:p>
          <w:p w14:paraId="0B8EC0DC" w14:textId="77777777" w:rsidR="002B155B" w:rsidRDefault="002B155B" w:rsidP="00FA3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500C42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For moppevaskemaskiner, tøyvaskemaskiner, oppvaskmaskiner og </w:t>
            </w:r>
            <w:proofErr w:type="spellStart"/>
            <w:r w:rsidRPr="00500C42">
              <w:rPr>
                <w:rFonts w:ascii="Aptos" w:eastAsia="Aptos" w:hAnsi="Aptos" w:cs="Aptos"/>
                <w:sz w:val="18"/>
                <w:szCs w:val="18"/>
                <w:lang w:eastAsia="nb-NO"/>
              </w:rPr>
              <w:t>dekontaminatorer</w:t>
            </w:r>
            <w:proofErr w:type="spellEnd"/>
            <w:r w:rsidRPr="00500C42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skal automatisk doseringsanlegg være tilpasset fra 5 kg og oppover.</w:t>
            </w:r>
          </w:p>
          <w:p w14:paraId="7E895F7B" w14:textId="77777777" w:rsidR="002B155B" w:rsidRDefault="002B155B" w:rsidP="00FA3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4562696B" w14:textId="0D4A64C7" w:rsidR="002B155B" w:rsidRPr="00695197" w:rsidRDefault="002B155B" w:rsidP="002647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695197">
              <w:rPr>
                <w:rFonts w:ascii="Aptos" w:eastAsia="Aptos" w:hAnsi="Aptos" w:cs="Aptos"/>
                <w:sz w:val="18"/>
                <w:szCs w:val="18"/>
                <w:lang w:eastAsia="nb-NO"/>
              </w:rPr>
              <w:t>Leverandøren skal levere og montere doseringsanlegg til aktuell kjemi, kostnadsfritt for utlån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i avtaleperioden </w:t>
            </w:r>
            <w:r w:rsidRPr="00695197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uavhengig av </w:t>
            </w:r>
            <w:r w:rsidRPr="00695197">
              <w:rPr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størrelse og omfang. Dette skal også inkludere demontering av eksisterende utstyr,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695197">
              <w:rPr>
                <w:rFonts w:ascii="Aptos" w:eastAsia="Aptos" w:hAnsi="Aptos" w:cs="Aptos"/>
                <w:sz w:val="18"/>
                <w:szCs w:val="18"/>
                <w:lang w:eastAsia="nb-NO"/>
              </w:rPr>
              <w:t>montasje og vedlikehold av utstyret.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Leverandør skal ta ansvar for alt av service knyttet til doseringsanleggene kostnadsfritt. </w:t>
            </w:r>
          </w:p>
          <w:p w14:paraId="51643E6A" w14:textId="3CF4F5FA" w:rsidR="002B155B" w:rsidRPr="00EC0BC1" w:rsidRDefault="002B155B" w:rsidP="00F227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color w:val="FF0000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0082C95F" w14:textId="77777777" w:rsidR="002B155B" w:rsidRPr="006F15C9" w:rsidRDefault="002B155B" w:rsidP="002B15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Bekreftes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og beskrives</w:t>
            </w: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</w:p>
          <w:p w14:paraId="731854BC" w14:textId="58A301A4" w:rsidR="002B155B" w:rsidRPr="00974F31" w:rsidRDefault="002B155B" w:rsidP="006C50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992" w:type="dxa"/>
          </w:tcPr>
          <w:p w14:paraId="635D6878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775C2B7D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</w:tr>
      <w:tr w:rsidR="002B155B" w:rsidRPr="00974F31" w14:paraId="5C739C4D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10A8E6A6" w14:textId="6144EFAF" w:rsidR="002B155B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.6</w:t>
            </w:r>
          </w:p>
        </w:tc>
        <w:tc>
          <w:tcPr>
            <w:tcW w:w="5405" w:type="dxa"/>
            <w:gridSpan w:val="2"/>
          </w:tcPr>
          <w:p w14:paraId="7DD6FA3A" w14:textId="77777777" w:rsidR="002B155B" w:rsidRPr="00276FAE" w:rsidRDefault="002B155B" w:rsidP="00560B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276FAE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Mikrofiberkluter</w:t>
            </w:r>
          </w:p>
          <w:p w14:paraId="3B4A7C61" w14:textId="77777777" w:rsidR="002B155B" w:rsidRDefault="002B155B" w:rsidP="00560B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560B6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Mikrofiberkluter og mopper skal ha god rengjøringsevne, sugeevne og høye absorbsjonsegenskaper for smuss. </w:t>
            </w:r>
          </w:p>
          <w:p w14:paraId="33927213" w14:textId="77777777" w:rsidR="002B155B" w:rsidRDefault="002B155B" w:rsidP="00560B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142F1EC4" w14:textId="77777777" w:rsidR="002B155B" w:rsidRDefault="002B155B" w:rsidP="00560B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560B6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Mikrofiberkluter og mopper skal tåle kok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e</w:t>
            </w:r>
            <w:r w:rsidRPr="00560B6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vask og minst 500 vask.</w:t>
            </w:r>
          </w:p>
          <w:p w14:paraId="3AA52261" w14:textId="78A025AD" w:rsidR="002B155B" w:rsidRPr="00507BC1" w:rsidRDefault="002B155B" w:rsidP="00FA39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6C24C64B" w14:textId="27E4BD46" w:rsidR="002B155B" w:rsidRDefault="002B155B" w:rsidP="006C50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5005A634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03C5F5CE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</w:tr>
      <w:tr w:rsidR="002B155B" w:rsidRPr="00974F31" w14:paraId="08364F8E" w14:textId="2CA2988F" w:rsidTr="002B1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1D1E6534" w14:textId="03D711B6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.7</w:t>
            </w:r>
          </w:p>
        </w:tc>
        <w:tc>
          <w:tcPr>
            <w:tcW w:w="5405" w:type="dxa"/>
            <w:gridSpan w:val="2"/>
          </w:tcPr>
          <w:p w14:paraId="1FE03BB3" w14:textId="77777777" w:rsidR="002B155B" w:rsidRPr="00276FAE" w:rsidRDefault="002B155B" w:rsidP="005D21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276FAE"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Toalettpapir</w:t>
            </w:r>
          </w:p>
          <w:p w14:paraId="785F04DC" w14:textId="77777777" w:rsidR="002B155B" w:rsidRDefault="002B155B" w:rsidP="005D21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5D21FE">
              <w:rPr>
                <w:rFonts w:ascii="Aptos" w:eastAsia="Aptos" w:hAnsi="Aptos" w:cs="Aptos"/>
                <w:sz w:val="18"/>
                <w:szCs w:val="18"/>
                <w:lang w:eastAsia="nb-NO"/>
              </w:rPr>
              <w:t>Toalettpapir skal ha god sugeevne og høy mykhetsgrad, være lett nedskyllbart og ha høy oppløsningsevne.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5D21FE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Produktene 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være tilpasset</w:t>
            </w:r>
            <w:r w:rsidRPr="005D21FE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dispenser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e.</w:t>
            </w:r>
          </w:p>
          <w:p w14:paraId="321D37E9" w14:textId="3DB33AB6" w:rsidR="002B155B" w:rsidRPr="00974F31" w:rsidRDefault="002B155B" w:rsidP="00560B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48464C04" w14:textId="773EE62C" w:rsidR="002B155B" w:rsidRPr="00974F31" w:rsidRDefault="002B155B" w:rsidP="006C50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03344B38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74C36D0E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4D197728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12A4CB71" w14:textId="5B682E85" w:rsidR="002B155B" w:rsidRDefault="007E39C3" w:rsidP="00F154A6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.8</w:t>
            </w:r>
          </w:p>
        </w:tc>
        <w:tc>
          <w:tcPr>
            <w:tcW w:w="5405" w:type="dxa"/>
            <w:gridSpan w:val="2"/>
          </w:tcPr>
          <w:p w14:paraId="13B72738" w14:textId="77777777" w:rsidR="002B155B" w:rsidRPr="00276FAE" w:rsidRDefault="002B155B" w:rsidP="00F15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276FAE"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Håndtørkepapir</w:t>
            </w:r>
          </w:p>
          <w:p w14:paraId="746842F7" w14:textId="77777777" w:rsidR="002B155B" w:rsidRDefault="002B155B" w:rsidP="00F15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AE40B0">
              <w:rPr>
                <w:rFonts w:ascii="Aptos" w:eastAsia="Aptos" w:hAnsi="Aptos" w:cs="Aptos"/>
                <w:sz w:val="18"/>
                <w:szCs w:val="18"/>
                <w:lang w:eastAsia="nb-NO"/>
              </w:rPr>
              <w:t>Håndtørkepapir skal ha god sugeevne og høy mykhetsgrad.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AE40B0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Produktene 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være tilpasset </w:t>
            </w:r>
            <w:r w:rsidRPr="00AE40B0">
              <w:rPr>
                <w:rFonts w:ascii="Aptos" w:eastAsia="Aptos" w:hAnsi="Aptos" w:cs="Aptos"/>
                <w:sz w:val="18"/>
                <w:szCs w:val="18"/>
                <w:lang w:eastAsia="nb-NO"/>
              </w:rPr>
              <w:t>dispensere.</w:t>
            </w:r>
          </w:p>
          <w:p w14:paraId="571D66FF" w14:textId="0122020C" w:rsidR="002B155B" w:rsidRPr="009021D0" w:rsidRDefault="002B155B" w:rsidP="00F15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1E052047" w14:textId="296EE77E" w:rsidR="002B155B" w:rsidRDefault="002B155B" w:rsidP="00F15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24F97A0A" w14:textId="77777777" w:rsidR="002B155B" w:rsidRPr="00974F31" w:rsidRDefault="002B155B" w:rsidP="00F15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11CBA8DA" w14:textId="77777777" w:rsidR="002B155B" w:rsidRPr="00974F31" w:rsidRDefault="002B155B" w:rsidP="00F154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77CAA7FD" w14:textId="6CCC37DA" w:rsidTr="002B155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2696B482" w14:textId="58392A7D" w:rsidR="002B155B" w:rsidRPr="00974F31" w:rsidRDefault="007E39C3" w:rsidP="00F154A6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.9</w:t>
            </w:r>
          </w:p>
        </w:tc>
        <w:tc>
          <w:tcPr>
            <w:tcW w:w="5405" w:type="dxa"/>
            <w:gridSpan w:val="2"/>
          </w:tcPr>
          <w:p w14:paraId="007C8F3D" w14:textId="77777777" w:rsidR="002B155B" w:rsidRPr="009D34EB" w:rsidRDefault="002B155B" w:rsidP="00F15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9D34EB"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 xml:space="preserve">Håndhygiene </w:t>
            </w:r>
          </w:p>
          <w:p w14:paraId="458FC611" w14:textId="77777777" w:rsidR="002B155B" w:rsidRDefault="002B155B" w:rsidP="00F15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4179A3">
              <w:rPr>
                <w:rFonts w:ascii="Aptos" w:eastAsia="Aptos" w:hAnsi="Aptos" w:cs="Aptos"/>
                <w:sz w:val="18"/>
                <w:szCs w:val="18"/>
                <w:lang w:eastAsia="nb-NO"/>
              </w:rPr>
              <w:t>Alle produkter til håndhygiene skal være skånsomme for huden.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4179A3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Produktene skal 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være tilpasset</w:t>
            </w:r>
            <w:r w:rsidRPr="004179A3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dispensere.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4179A3">
              <w:rPr>
                <w:rFonts w:ascii="Aptos" w:eastAsia="Aptos" w:hAnsi="Aptos" w:cs="Aptos"/>
                <w:sz w:val="18"/>
                <w:szCs w:val="18"/>
                <w:lang w:eastAsia="nb-NO"/>
              </w:rPr>
              <w:t>Produktene skal være allergivennlige.</w:t>
            </w:r>
          </w:p>
          <w:p w14:paraId="1DAEB65C" w14:textId="096D2910" w:rsidR="002B155B" w:rsidRPr="00C9043E" w:rsidRDefault="002B155B" w:rsidP="00F15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3A194FE6" w14:textId="464FE0D2" w:rsidR="002B155B" w:rsidRPr="00974F31" w:rsidRDefault="002B155B" w:rsidP="00F15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7750F4C2" w14:textId="77777777" w:rsidR="002B155B" w:rsidRPr="00974F31" w:rsidRDefault="002B155B" w:rsidP="00F15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71879683" w14:textId="77777777" w:rsidR="002B155B" w:rsidRPr="00974F31" w:rsidRDefault="002B155B" w:rsidP="00F154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</w:tr>
      <w:tr w:rsidR="002B155B" w:rsidRPr="00974F31" w14:paraId="3ABA3377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047B15BC" w14:textId="7879D6EA" w:rsidR="002B155B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.10</w:t>
            </w:r>
          </w:p>
        </w:tc>
        <w:tc>
          <w:tcPr>
            <w:tcW w:w="5405" w:type="dxa"/>
            <w:gridSpan w:val="2"/>
          </w:tcPr>
          <w:p w14:paraId="32523FA3" w14:textId="77777777" w:rsidR="002B155B" w:rsidRPr="009D34EB" w:rsidRDefault="002B155B" w:rsidP="00E102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9D34EB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Engangshansker</w:t>
            </w:r>
          </w:p>
          <w:p w14:paraId="18603033" w14:textId="77777777" w:rsidR="002B155B" w:rsidRPr="00577D7F" w:rsidRDefault="002B155B" w:rsidP="00E102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577D7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Engangshansker skal ha bra brukerkomfort og styrke i forhold til bruksområde.</w:t>
            </w:r>
          </w:p>
          <w:p w14:paraId="3D25E227" w14:textId="77777777" w:rsidR="002B155B" w:rsidRPr="00E10210" w:rsidRDefault="002B155B" w:rsidP="00E102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7161D2E6" w14:textId="31783DF2" w:rsidR="002B155B" w:rsidRDefault="002B155B" w:rsidP="00E102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E10210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Til kjøkken og kantine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skal det tilbys </w:t>
            </w:r>
            <w:r w:rsidRPr="00E10210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nitrilhansker med farge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som er godkjente </w:t>
            </w:r>
            <w:r w:rsidRPr="00E10210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i henhold til EN 1186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</w:p>
          <w:p w14:paraId="50E4AE80" w14:textId="77777777" w:rsidR="002B155B" w:rsidRPr="00E10210" w:rsidRDefault="002B155B" w:rsidP="00E102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70074288" w14:textId="77777777" w:rsidR="002B155B" w:rsidRDefault="002B155B" w:rsidP="00E102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E10210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Produktene skal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være tilpasset</w:t>
            </w:r>
            <w:r w:rsidRPr="00E10210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dispensere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</w:p>
          <w:p w14:paraId="00FD8D97" w14:textId="13FA45E5" w:rsidR="002B155B" w:rsidRPr="00C605B0" w:rsidRDefault="002B155B" w:rsidP="00417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1A2D877D" w14:textId="79DAE435" w:rsidR="002B155B" w:rsidRDefault="002B155B" w:rsidP="006C50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06E70DA5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690332A1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</w:tr>
      <w:tr w:rsidR="002B155B" w:rsidRPr="00974F31" w14:paraId="1614CA01" w14:textId="28FC0A72" w:rsidTr="002B1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349B9C4E" w14:textId="5073767D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.11</w:t>
            </w:r>
          </w:p>
        </w:tc>
        <w:tc>
          <w:tcPr>
            <w:tcW w:w="5405" w:type="dxa"/>
            <w:gridSpan w:val="2"/>
          </w:tcPr>
          <w:p w14:paraId="38F79275" w14:textId="77777777" w:rsidR="002B155B" w:rsidRPr="009D34EB" w:rsidRDefault="002B155B" w:rsidP="000A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9D34EB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 xml:space="preserve">Avfallsprodukter </w:t>
            </w:r>
          </w:p>
          <w:p w14:paraId="0CBA5A10" w14:textId="77777777" w:rsidR="002B155B" w:rsidRDefault="002B155B" w:rsidP="000A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Avfallsposer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og avfallssekker</w:t>
            </w:r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skal ha LD kvalitet.</w:t>
            </w:r>
          </w:p>
          <w:p w14:paraId="641DDD32" w14:textId="77777777" w:rsidR="002B155B" w:rsidRPr="000A53AF" w:rsidRDefault="002B155B" w:rsidP="000A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68BBA8A5" w14:textId="77777777" w:rsidR="002B155B" w:rsidRDefault="002B155B" w:rsidP="000A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Maissekker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/poser</w:t>
            </w:r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til tilsmusset/smittetøy - Vannoppløselig sekk i klart </w:t>
            </w:r>
            <w:proofErr w:type="spellStart"/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virgin</w:t>
            </w:r>
            <w:proofErr w:type="spellEnd"/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materiale, maisposer. Sekkene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skal </w:t>
            </w:r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oppløses ved 60 grader. </w:t>
            </w:r>
            <w:r w:rsidRPr="009219A2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De må ikke løse seg opp om det ligge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s</w:t>
            </w:r>
            <w:r w:rsidRPr="009219A2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fuktig tøy i de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m. </w:t>
            </w:r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Godt egnet for sikker håndtering av tilsmusset eller infisert tøy. Tykkelse: 20 </w:t>
            </w:r>
            <w:proofErr w:type="spellStart"/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micron</w:t>
            </w:r>
            <w:proofErr w:type="spellEnd"/>
            <w:r w:rsidRPr="000A53A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</w:p>
          <w:p w14:paraId="50C83EDE" w14:textId="4AAFC42D" w:rsidR="002B155B" w:rsidRPr="00974F31" w:rsidRDefault="002B155B" w:rsidP="00E102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2BD0E482" w14:textId="69368354" w:rsidR="002B155B" w:rsidRPr="006F15C9" w:rsidRDefault="002B155B" w:rsidP="006F15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Bekreftes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og beskrives</w:t>
            </w: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</w:p>
          <w:p w14:paraId="07DB1D4F" w14:textId="77777777" w:rsidR="002B155B" w:rsidRPr="006F15C9" w:rsidRDefault="002B155B" w:rsidP="006F15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1A14805C" w14:textId="180E8BF2" w:rsidR="002B155B" w:rsidRPr="00741A36" w:rsidRDefault="002B155B" w:rsidP="006C50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992" w:type="dxa"/>
          </w:tcPr>
          <w:p w14:paraId="57814A86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682971C8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649B2EAC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4496A114" w14:textId="17B57876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.12</w:t>
            </w:r>
          </w:p>
        </w:tc>
        <w:tc>
          <w:tcPr>
            <w:tcW w:w="5405" w:type="dxa"/>
            <w:gridSpan w:val="2"/>
          </w:tcPr>
          <w:p w14:paraId="5E49A5C3" w14:textId="77777777" w:rsidR="002B155B" w:rsidRPr="00C73849" w:rsidRDefault="002B155B" w:rsidP="001C49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C73849"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Produkter for kjøkken og kantine</w:t>
            </w:r>
          </w:p>
          <w:p w14:paraId="4A691D9B" w14:textId="77777777" w:rsidR="002B155B" w:rsidRDefault="002B155B" w:rsidP="001C49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1C4915">
              <w:rPr>
                <w:rFonts w:ascii="Aptos" w:eastAsia="Aptos" w:hAnsi="Aptos" w:cs="Aptos"/>
                <w:sz w:val="18"/>
                <w:szCs w:val="18"/>
                <w:lang w:eastAsia="nb-NO"/>
              </w:rPr>
              <w:t>Produkter for bruk på kjøkken og kantine skal være iht. krav satt av Mattilsynet.</w:t>
            </w:r>
          </w:p>
          <w:p w14:paraId="61AE464B" w14:textId="25AA5BA2" w:rsidR="002B155B" w:rsidRPr="00C31015" w:rsidRDefault="002B155B" w:rsidP="000A53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75CB96C4" w14:textId="79FD04A8" w:rsidR="002B155B" w:rsidRPr="00741A36" w:rsidRDefault="002B155B" w:rsidP="006F15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7634E77E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66A1B49F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3A533ECD" w14:textId="33D744B5" w:rsidTr="002B155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36963B3E" w14:textId="1735CE78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.13</w:t>
            </w:r>
          </w:p>
        </w:tc>
        <w:tc>
          <w:tcPr>
            <w:tcW w:w="5405" w:type="dxa"/>
            <w:gridSpan w:val="2"/>
          </w:tcPr>
          <w:p w14:paraId="272172F4" w14:textId="0BCBDD3B" w:rsidR="002B155B" w:rsidRPr="000C5AC6" w:rsidRDefault="002B155B" w:rsidP="00DD2A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DD2A24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Utgåtte produkter og erstatningsvarer</w:t>
            </w:r>
          </w:p>
          <w:p w14:paraId="2E3501FF" w14:textId="122BE637" w:rsidR="002B155B" w:rsidRDefault="002B155B" w:rsidP="00DD2A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D2A24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Dersom et produkt utgår eller etter en tids bruk ikke er tilfredsstillende, skal det erstattes av et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DD2A24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tilsvarende produkt til samme pris eller bedre og av samme kvalitet eller bedre som det utgåtte. Slike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DD2A24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utskiftinger skal godkjennes av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Oppdragsgiver. </w:t>
            </w:r>
          </w:p>
          <w:p w14:paraId="022CF490" w14:textId="228FB5BA" w:rsidR="002B155B" w:rsidRPr="0002396B" w:rsidRDefault="002B155B" w:rsidP="001C49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12C5487F" w14:textId="2C9E9FEF" w:rsidR="002B155B" w:rsidRPr="00974F31" w:rsidRDefault="002B155B" w:rsidP="006C50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992" w:type="dxa"/>
          </w:tcPr>
          <w:p w14:paraId="7C67EF46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6473B4C9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</w:tr>
      <w:tr w:rsidR="002B155B" w:rsidRPr="00974F31" w14:paraId="33621690" w14:textId="1CF47309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269D0761" w14:textId="2B7D676E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.14</w:t>
            </w:r>
          </w:p>
        </w:tc>
        <w:tc>
          <w:tcPr>
            <w:tcW w:w="5405" w:type="dxa"/>
            <w:gridSpan w:val="2"/>
          </w:tcPr>
          <w:p w14:paraId="3000AE6E" w14:textId="77777777" w:rsidR="002B155B" w:rsidRPr="00C73849" w:rsidRDefault="002B155B" w:rsidP="00D076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C73849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Varedeklarasjon</w:t>
            </w:r>
          </w:p>
          <w:p w14:paraId="25307D91" w14:textId="48AFA38A" w:rsidR="002B155B" w:rsidRPr="001B075F" w:rsidRDefault="002B155B" w:rsidP="00D076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6B296A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All varedeklarasjon skal være på norsk. Alle forpakninger skal være godt merket med alle nødvendige opplysninger.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1B075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Produktklistrelapper skal tilbys til all </w:t>
            </w:r>
            <w:r w:rsidRPr="00877DAE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kjemi.</w:t>
            </w:r>
          </w:p>
          <w:p w14:paraId="7130E3F6" w14:textId="504DE1B7" w:rsidR="002B155B" w:rsidRPr="00961E68" w:rsidRDefault="002B155B" w:rsidP="00D076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1B075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</w:p>
        </w:tc>
        <w:tc>
          <w:tcPr>
            <w:tcW w:w="1842" w:type="dxa"/>
          </w:tcPr>
          <w:p w14:paraId="44C304A2" w14:textId="0E785388" w:rsidR="002B155B" w:rsidRPr="00961E68" w:rsidRDefault="002B155B" w:rsidP="006C50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32CE676A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68EDF337" w14:textId="77777777" w:rsidR="002B155B" w:rsidRPr="00974F31" w:rsidRDefault="002B155B" w:rsidP="003C2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4D907536" w14:textId="77777777" w:rsidTr="002B1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6CFE8AFB" w14:textId="62B8CCBB" w:rsidR="002B155B" w:rsidRPr="00974F31" w:rsidRDefault="007E39C3" w:rsidP="003C222D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.15</w:t>
            </w:r>
          </w:p>
        </w:tc>
        <w:tc>
          <w:tcPr>
            <w:tcW w:w="5405" w:type="dxa"/>
            <w:gridSpan w:val="2"/>
          </w:tcPr>
          <w:p w14:paraId="6341A1EB" w14:textId="77777777" w:rsidR="002B155B" w:rsidRPr="00C92E3A" w:rsidRDefault="002B155B" w:rsidP="001E5A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C92E3A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Kontaktp</w:t>
            </w:r>
            <w:r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erson</w:t>
            </w:r>
          </w:p>
          <w:p w14:paraId="67ED90D5" w14:textId="4CBF722D" w:rsidR="002B155B" w:rsidRDefault="002B155B" w:rsidP="00B7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1E5AF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Leverandør skal oppgi 1 fast kontaktperson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som følger opp avtalen i avtaleperioden. </w:t>
            </w:r>
            <w:r w:rsidRPr="001E4227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Denne må ha god kunnskap og erfaring med produktene oppdragsgiver handler gjennom avtaleperioden.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</w:p>
          <w:p w14:paraId="1FDA1AC4" w14:textId="77777777" w:rsidR="002B155B" w:rsidRDefault="002B155B" w:rsidP="00B7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</w:rPr>
            </w:pPr>
          </w:p>
          <w:p w14:paraId="0D418D73" w14:textId="60448529" w:rsidR="002B155B" w:rsidRPr="00B74AD9" w:rsidRDefault="002B155B" w:rsidP="00B7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B74AD9">
              <w:rPr>
                <w:rFonts w:ascii="Aptos" w:eastAsia="Aptos" w:hAnsi="Aptos" w:cs="Aptos"/>
                <w:sz w:val="18"/>
                <w:szCs w:val="18"/>
                <w:lang w:eastAsia="nb-NO"/>
              </w:rPr>
              <w:t>Kontaktpersonen skal være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74AD9">
              <w:rPr>
                <w:rFonts w:ascii="Aptos" w:eastAsia="Aptos" w:hAnsi="Aptos" w:cs="Aptos"/>
                <w:sz w:val="18"/>
                <w:szCs w:val="18"/>
                <w:lang w:eastAsia="nb-NO"/>
              </w:rPr>
              <w:t>lett tilgjengelig og ha ansvaret for å løse oppdukkende utfordringer og avvik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innen rimelig tid.</w:t>
            </w:r>
          </w:p>
          <w:p w14:paraId="26DC29C1" w14:textId="77777777" w:rsidR="002B155B" w:rsidRDefault="002B155B" w:rsidP="00B7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673A94B2" w14:textId="3FB550EF" w:rsidR="002B155B" w:rsidRDefault="002B155B" w:rsidP="00BE5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B74AD9">
              <w:rPr>
                <w:rFonts w:ascii="Aptos" w:eastAsia="Aptos" w:hAnsi="Aptos" w:cs="Aptos"/>
                <w:sz w:val="18"/>
                <w:szCs w:val="18"/>
                <w:lang w:eastAsia="nb-NO"/>
              </w:rPr>
              <w:t>Kontaktpersonen skal respondere på henvendelser senest samme dag/tidlig neste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B74AD9">
              <w:rPr>
                <w:rFonts w:ascii="Aptos" w:eastAsia="Aptos" w:hAnsi="Aptos" w:cs="Aptos"/>
                <w:sz w:val="18"/>
                <w:szCs w:val="18"/>
                <w:lang w:eastAsia="nb-NO"/>
              </w:rPr>
              <w:t>dag. Det skal utnevnes en stedfortreder som skal ivareta kontaktpersonens plikter ved fravær.</w:t>
            </w:r>
          </w:p>
          <w:p w14:paraId="7C26B27F" w14:textId="48684591" w:rsidR="002B155B" w:rsidRPr="00115A51" w:rsidRDefault="002B155B" w:rsidP="00115A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739AA0F4" w14:textId="013B18A0" w:rsidR="002B155B" w:rsidRPr="00961E68" w:rsidRDefault="002B155B" w:rsidP="006C50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Bekreftes.</w:t>
            </w:r>
          </w:p>
        </w:tc>
        <w:tc>
          <w:tcPr>
            <w:tcW w:w="992" w:type="dxa"/>
          </w:tcPr>
          <w:p w14:paraId="2210B77F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765C4A04" w14:textId="77777777" w:rsidR="002B155B" w:rsidRPr="00974F31" w:rsidRDefault="002B155B" w:rsidP="003C2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1A4FB4DA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278276C7" w14:textId="309AE38D" w:rsidR="002B155B" w:rsidRPr="00974F31" w:rsidRDefault="007E39C3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.16</w:t>
            </w:r>
          </w:p>
        </w:tc>
        <w:tc>
          <w:tcPr>
            <w:tcW w:w="5405" w:type="dxa"/>
            <w:gridSpan w:val="2"/>
          </w:tcPr>
          <w:p w14:paraId="2B6BC9AF" w14:textId="77777777" w:rsidR="002B155B" w:rsidRPr="00C92E3A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Kundeservice</w:t>
            </w:r>
          </w:p>
          <w:p w14:paraId="61250C33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B5AE4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Leverandør må være tilgjengelig pr. telefon og e-post mellom 08:00-15:00.</w:t>
            </w:r>
          </w:p>
          <w:p w14:paraId="6551E142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113B8DED" w14:textId="3D023C8B" w:rsidR="002B155B" w:rsidRPr="0057238F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57238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 xml:space="preserve">Henvendelser på epost skal besvares innen 2 timer. Telefonhenvendelser skal besvares innen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2</w:t>
            </w:r>
            <w:r w:rsidRPr="0057238F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minutt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er.</w:t>
            </w:r>
          </w:p>
          <w:p w14:paraId="34C0749F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</w:rPr>
            </w:pPr>
            <w:r w:rsidRPr="0057238F">
              <w:rPr>
                <w:rFonts w:ascii="Aptos" w:eastAsia="Aptos" w:hAnsi="Aptos" w:cs="Aptos"/>
                <w:sz w:val="18"/>
                <w:szCs w:val="18"/>
                <w:lang w:eastAsia="nb-NO"/>
              </w:rPr>
              <w:t>Ordrebekreftelse skal sendes bestiller innen 2 timer.</w:t>
            </w:r>
          </w:p>
          <w:p w14:paraId="53137A9F" w14:textId="3A348CED" w:rsidR="002B155B" w:rsidRPr="00DD2A24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color w:val="FF0000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2D5406CC" w14:textId="72F104A0" w:rsidR="002B155B" w:rsidRPr="00961E6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Bekreftes.</w:t>
            </w:r>
          </w:p>
        </w:tc>
        <w:tc>
          <w:tcPr>
            <w:tcW w:w="992" w:type="dxa"/>
          </w:tcPr>
          <w:p w14:paraId="00CAA44C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790D9D12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52D344DF" w14:textId="77777777" w:rsidTr="002B1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6F77A2F2" w14:textId="29BFDAB0" w:rsidR="002B155B" w:rsidRPr="00974F31" w:rsidRDefault="001F0BEA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.17</w:t>
            </w:r>
          </w:p>
        </w:tc>
        <w:tc>
          <w:tcPr>
            <w:tcW w:w="5405" w:type="dxa"/>
            <w:gridSpan w:val="2"/>
          </w:tcPr>
          <w:p w14:paraId="082A0699" w14:textId="77777777" w:rsidR="002B155B" w:rsidRPr="00D45437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R</w:t>
            </w:r>
            <w:r w:rsidRPr="00D45437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eklamasjon</w:t>
            </w:r>
          </w:p>
          <w:p w14:paraId="4F4BC325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56091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Leverandør skal ha gode systemer for håndtering av reklamasjon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  <w:r w:rsidRPr="00D56091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Dette innebærer at reklamasjon skal arkiveres, og vises på forespørsel. Det skal </w:t>
            </w:r>
            <w:proofErr w:type="gramStart"/>
            <w:r w:rsidRPr="00D56091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fremkomme</w:t>
            </w:r>
            <w:proofErr w:type="gramEnd"/>
            <w:r w:rsidRPr="00D56091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oversikt over alle forespørsler, reklamasjoner og liknende. </w:t>
            </w:r>
          </w:p>
          <w:p w14:paraId="288A38B0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59AD6E09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Returfrakt på reklamasjoner eller feilleverte varer dekkes av leverandøren. All retur skal være avtalt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med leverandøren på forhånd. Leverandøren er selv forpliktet til å sørge for henting av retur og må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kontakte bestiller for henting.</w:t>
            </w:r>
          </w:p>
          <w:p w14:paraId="5BB30889" w14:textId="316AD728" w:rsidR="002B155B" w:rsidRPr="00961E68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19C13C27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 og beskrives.</w:t>
            </w:r>
          </w:p>
          <w:p w14:paraId="58ECA214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7E5B5BE3" w14:textId="0912B505" w:rsidR="002B155B" w:rsidRPr="00961E68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t>Legg ved beskrivelse av leverandørens reklamasjonsrutiner</w:t>
            </w:r>
          </w:p>
        </w:tc>
        <w:tc>
          <w:tcPr>
            <w:tcW w:w="992" w:type="dxa"/>
          </w:tcPr>
          <w:p w14:paraId="035A71D5" w14:textId="77777777" w:rsidR="002B155B" w:rsidRPr="00974F31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3FCDBCDD" w14:textId="77777777" w:rsidR="002B155B" w:rsidRPr="00974F31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7BDF9163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2B615E8F" w14:textId="5A7D7998" w:rsidR="002B155B" w:rsidRDefault="001F0BEA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.18</w:t>
            </w:r>
          </w:p>
        </w:tc>
        <w:tc>
          <w:tcPr>
            <w:tcW w:w="5405" w:type="dxa"/>
            <w:gridSpan w:val="2"/>
          </w:tcPr>
          <w:p w14:paraId="175E1828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Retur av varer</w:t>
            </w:r>
          </w:p>
          <w:p w14:paraId="2B745769" w14:textId="3346F11C" w:rsidR="002B155B" w:rsidRPr="003129FD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Dersom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oppdragsgiver</w:t>
            </w:r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har bestilt feil vare/kvantum, skal oppdragsgiver kunne returnere ubrukte varer for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kredit forutsatt at varene er i original emballasje og </w:t>
            </w:r>
            <w:proofErr w:type="gramStart"/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for øvrig</w:t>
            </w:r>
            <w:proofErr w:type="gramEnd"/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i fullgod stand og salgbar for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leverandøren. I tillegg skal returer krediteres med den pris som ble betalt for varen. Returrett gjelder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3129FD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for varer som er uten skader eller mangler, med mindre skade eller mangel er årsaken til returen.</w:t>
            </w:r>
          </w:p>
          <w:p w14:paraId="51756313" w14:textId="2AF884DE" w:rsidR="002B155B" w:rsidRPr="00A15F8E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569FFD3B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 og beskrives.</w:t>
            </w:r>
          </w:p>
          <w:p w14:paraId="11292423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1F66A28D" w14:textId="0119EBA3" w:rsidR="002B155B" w:rsidRPr="00961E68" w:rsidRDefault="001A54E2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Beskriv </w:t>
            </w:r>
            <w:r w:rsidR="002B155B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leverandørens retur-rutiner. </w:t>
            </w:r>
          </w:p>
        </w:tc>
        <w:tc>
          <w:tcPr>
            <w:tcW w:w="992" w:type="dxa"/>
          </w:tcPr>
          <w:p w14:paraId="491B638D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3AC6E8D9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30876A21" w14:textId="77777777" w:rsidTr="002B155B">
        <w:trPr>
          <w:trHeight w:val="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19382BD4" w14:textId="3B45FB01" w:rsidR="002B155B" w:rsidRDefault="001F0BEA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.19</w:t>
            </w:r>
          </w:p>
        </w:tc>
        <w:tc>
          <w:tcPr>
            <w:tcW w:w="5405" w:type="dxa"/>
            <w:gridSpan w:val="2"/>
          </w:tcPr>
          <w:p w14:paraId="146FF13F" w14:textId="5D4BFF16" w:rsidR="002B155B" w:rsidRPr="00F87F55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F87F55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Bestilling</w:t>
            </w:r>
            <w:r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 xml:space="preserve"> og nettbutikk</w:t>
            </w:r>
          </w:p>
          <w:p w14:paraId="2586C72B" w14:textId="3B7F8C7F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Bestillinger skal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i utgangspunktet </w:t>
            </w:r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skje via Oppdragsgivers innkjøpsløsning; VISMA </w:t>
            </w:r>
            <w:proofErr w:type="spellStart"/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eHandel</w:t>
            </w:r>
            <w:proofErr w:type="spellEnd"/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via </w:t>
            </w:r>
            <w:proofErr w:type="spellStart"/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PunchOut</w:t>
            </w:r>
            <w:proofErr w:type="spellEnd"/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eller katalog.</w:t>
            </w:r>
          </w:p>
          <w:p w14:paraId="44178BD9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442F5B77" w14:textId="70ED74D6" w:rsidR="002B155B" w:rsidRPr="00C862CC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0F26F0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For kommuner som ikke har en egen bestillingsløsning eller velger å bruke leverandørens nettbutikk, skal leverandøren tilby en brukervennlig nettbutikk for bestilling.</w:t>
            </w:r>
          </w:p>
          <w:p w14:paraId="3E9388D3" w14:textId="77777777" w:rsidR="002B155B" w:rsidRPr="00C862CC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3CF4D614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Avtaleprodukter må være tydelig merket. Nettbutikken skal inneholde både standardsortiment og øvrige produkter avtalt med avtaleansvarlig, og ikke være begrenset til kun avtalens vareområder. </w:t>
            </w:r>
          </w:p>
          <w:p w14:paraId="17C5856D" w14:textId="77777777" w:rsidR="002B155B" w:rsidRPr="00C862CC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0F9C5701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Kundens bestillingsnummer skal benyttes som referanse på ordrebekreftelse, pakkseddel og faktura.</w:t>
            </w:r>
          </w:p>
          <w:p w14:paraId="57579F78" w14:textId="77777777" w:rsidR="002B155B" w:rsidRPr="00C862CC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7BC281E0" w14:textId="77777777" w:rsidR="002B155B" w:rsidRPr="00C862CC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Ordrebekreftelser og pakksedler skal sendes på epost til bestiller. I tillegg skal pakkseddel sendes med leveransen.</w:t>
            </w:r>
          </w:p>
          <w:p w14:paraId="6FFD5746" w14:textId="77777777" w:rsidR="002B155B" w:rsidRPr="00C862CC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6509FDA8" w14:textId="77777777" w:rsidR="002B155B" w:rsidRPr="00C862CC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Nettbutikken som er koblet med </w:t>
            </w:r>
            <w:proofErr w:type="spellStart"/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PunchOut</w:t>
            </w:r>
            <w:proofErr w:type="spellEnd"/>
            <w:r w:rsidRPr="00C862C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og den kundetilpassede nettbutikken må som minimum ha følgende funksjoner:</w:t>
            </w:r>
          </w:p>
          <w:p w14:paraId="4B54FF28" w14:textId="1FD6E069" w:rsidR="002B155B" w:rsidRDefault="002B155B" w:rsidP="00BD1D03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God m</w:t>
            </w: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erking av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kjernesortiment</w:t>
            </w:r>
          </w:p>
          <w:p w14:paraId="16CD754E" w14:textId="77777777" w:rsidR="002B155B" w:rsidRDefault="002B155B" w:rsidP="00BD1D03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Informasjon om miljø- eller bransjemerke på et produkt</w:t>
            </w:r>
          </w:p>
          <w:p w14:paraId="6319E7A8" w14:textId="77777777" w:rsidR="002B155B" w:rsidRDefault="002B155B" w:rsidP="00BD1D03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God søkemotor</w:t>
            </w:r>
          </w:p>
          <w:p w14:paraId="73D90C51" w14:textId="68CEEA9E" w:rsidR="002B155B" w:rsidRDefault="002B155B" w:rsidP="00BD1D03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Kundens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avtale</w:t>
            </w: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pris</w:t>
            </w:r>
          </w:p>
          <w:p w14:paraId="68BA7C08" w14:textId="77777777" w:rsidR="002B155B" w:rsidRDefault="002B155B" w:rsidP="00BD1D03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Informasjon om minste bestillingsenhe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t</w:t>
            </w:r>
          </w:p>
          <w:p w14:paraId="55351B71" w14:textId="77777777" w:rsidR="002B155B" w:rsidRDefault="002B155B" w:rsidP="00BD1D03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Antall pr bestillingsenhet</w:t>
            </w:r>
          </w:p>
          <w:p w14:paraId="2331E1E8" w14:textId="51938F51" w:rsidR="002B155B" w:rsidRPr="002D3CA1" w:rsidRDefault="002B155B" w:rsidP="002D3CA1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Leveringstid</w:t>
            </w:r>
          </w:p>
          <w:p w14:paraId="7F9CB25A" w14:textId="77777777" w:rsidR="002B155B" w:rsidRDefault="002B155B" w:rsidP="00BD1D03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F87F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Sikkerhets- og produktdatablad</w:t>
            </w:r>
          </w:p>
          <w:p w14:paraId="6C1BD483" w14:textId="6B5D9151" w:rsidR="002B155B" w:rsidRPr="00CF370A" w:rsidRDefault="002B155B" w:rsidP="00BD1D03">
            <w:pPr>
              <w:pStyle w:val="Listeavsnit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CF370A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Informasjon om produktet og dens bruksområde.</w:t>
            </w:r>
          </w:p>
          <w:p w14:paraId="1AF6255B" w14:textId="5BA384C9" w:rsidR="002B155B" w:rsidRPr="00284803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</w:rPr>
            </w:pPr>
          </w:p>
        </w:tc>
        <w:tc>
          <w:tcPr>
            <w:tcW w:w="1842" w:type="dxa"/>
          </w:tcPr>
          <w:p w14:paraId="32E3705B" w14:textId="77777777" w:rsidR="002B155B" w:rsidRPr="006F15C9" w:rsidRDefault="002B155B" w:rsidP="002B15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Bekreftes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og beskrives</w:t>
            </w:r>
            <w:r w:rsidRPr="006F15C9">
              <w:rPr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</w:p>
          <w:p w14:paraId="7003D684" w14:textId="60F1AF6A" w:rsidR="002B155B" w:rsidRPr="00961E68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992" w:type="dxa"/>
          </w:tcPr>
          <w:p w14:paraId="465616B9" w14:textId="77777777" w:rsidR="002B155B" w:rsidRPr="00974F31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6FB29191" w14:textId="77777777" w:rsidR="002B155B" w:rsidRPr="00974F31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744BECE2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345B9F58" w14:textId="5451239B" w:rsidR="002B155B" w:rsidRDefault="001F0BEA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.20</w:t>
            </w:r>
          </w:p>
        </w:tc>
        <w:tc>
          <w:tcPr>
            <w:tcW w:w="5405" w:type="dxa"/>
            <w:gridSpan w:val="2"/>
          </w:tcPr>
          <w:p w14:paraId="250D82BC" w14:textId="63F0C3DC" w:rsidR="002B155B" w:rsidRPr="00D02D9D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DD5AA8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Leveringsbetingelser og fraktkostnader</w:t>
            </w:r>
          </w:p>
          <w:p w14:paraId="11C23487" w14:textId="77777777" w:rsidR="00C86306" w:rsidRDefault="00C86306" w:rsidP="00C863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C86306">
              <w:rPr>
                <w:rFonts w:ascii="Aptos" w:eastAsia="Aptos" w:hAnsi="Aptos" w:cs="Aptos"/>
                <w:sz w:val="18"/>
                <w:szCs w:val="18"/>
                <w:lang w:eastAsia="nb-NO"/>
              </w:rPr>
              <w:t>Leveransen skal være forsvarlig pakket, merket og fritt levert på avtalt leveringssted (DDP INCOTERMS 2010). Levering ansees å ha skjedd når avtalens gjenstand er mottatt mot kvittering for antall mottatte kolli.</w:t>
            </w:r>
          </w:p>
          <w:p w14:paraId="7B83D5AC" w14:textId="77777777" w:rsidR="00C86306" w:rsidRPr="00C86306" w:rsidRDefault="00C86306" w:rsidP="00C863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3C3D9A85" w14:textId="6265E0FA" w:rsidR="00C86306" w:rsidRDefault="00C86306" w:rsidP="00C863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C86306">
              <w:rPr>
                <w:rFonts w:ascii="Aptos" w:eastAsia="Aptos" w:hAnsi="Aptos" w:cs="Aptos"/>
                <w:sz w:val="18"/>
                <w:szCs w:val="18"/>
                <w:lang w:eastAsia="nb-NO"/>
              </w:rPr>
              <w:t>Følgeseddel/pakkseddel skal følge med hver forsendelse selv om det er levert EHF-pakkseddel.</w:t>
            </w:r>
          </w:p>
          <w:p w14:paraId="7F63E19E" w14:textId="77777777" w:rsidR="00C86306" w:rsidRDefault="00C86306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125D3C18" w14:textId="225DB134" w:rsidR="002B155B" w:rsidRPr="00DD5AA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D5AA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Alle varer skal kun leveres til avtalt adresse og på anvist sted. Varer skal ikke hensettes utomhus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uten at det er avtalt med kontaktperson</w:t>
            </w:r>
            <w:r w:rsidRPr="00DD5AA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 Leveranser skal skje til hvert brukersted. Levering skal skje mellom 08:00 og 14:00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med mindre annet er avtalt med kontaktperson</w:t>
            </w:r>
            <w:r w:rsidRPr="00DD5AA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</w:p>
          <w:p w14:paraId="1DD7175F" w14:textId="77777777" w:rsidR="002B155B" w:rsidRPr="00DD5AA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5FA86942" w14:textId="1E877F64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Bestillinger samles opp og leveres på fast leveringsdag. Leverandør skal ikke levere varer oftere enn en dag i uken. Leveringsdag avtales med den enkelte kommune. </w:t>
            </w:r>
          </w:p>
          <w:p w14:paraId="545C835C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2CEE5DEC" w14:textId="452DCB27" w:rsidR="002B155B" w:rsidRPr="00DD5AA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Hastebestillinger med ekspresslevering er ikke omfattet av bestemmelsen om levering på fast leveringsdag. </w:t>
            </w:r>
          </w:p>
          <w:p w14:paraId="5ADAE955" w14:textId="77777777" w:rsidR="002B155B" w:rsidRPr="00DD5AA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1B365259" w14:textId="7C9A3284" w:rsidR="002B155B" w:rsidRPr="00DD5AA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D5AA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Varer som er bestilt innen kl. 1</w:t>
            </w:r>
            <w:r w:rsidR="00C86306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0</w:t>
            </w:r>
            <w:r w:rsidR="006A40AC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</w:t>
            </w:r>
            <w:r w:rsidRPr="00DD5AA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00, skal leveres med forsendelsen neste virkedag hvis det er en planlagt leveringsdag.</w:t>
            </w:r>
          </w:p>
          <w:p w14:paraId="0E01EC76" w14:textId="77777777" w:rsidR="002B155B" w:rsidRPr="00DD5AA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7AD93352" w14:textId="77777777" w:rsidR="002B155B" w:rsidRPr="00DD5AA8" w:rsidRDefault="002B155B" w:rsidP="008F61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D5AA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Sjåfør skal kunne kommunisere på norsk eller engelsk.</w:t>
            </w:r>
          </w:p>
          <w:p w14:paraId="39FCB162" w14:textId="7C2F5334" w:rsidR="002B155B" w:rsidRPr="006B296A" w:rsidRDefault="002B155B" w:rsidP="007256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2E2DE235" w14:textId="0E602982" w:rsidR="002B155B" w:rsidRPr="00961E6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lastRenderedPageBreak/>
              <w:t>Bekreftes og beskrives.</w:t>
            </w:r>
          </w:p>
        </w:tc>
        <w:tc>
          <w:tcPr>
            <w:tcW w:w="992" w:type="dxa"/>
          </w:tcPr>
          <w:p w14:paraId="43A1496E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1D8AE3A5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5A474E6D" w14:textId="77777777" w:rsidTr="002B1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025D84FC" w14:textId="0D5D3831" w:rsidR="002B155B" w:rsidRDefault="001F0BEA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.21</w:t>
            </w:r>
          </w:p>
        </w:tc>
        <w:tc>
          <w:tcPr>
            <w:tcW w:w="5405" w:type="dxa"/>
            <w:gridSpan w:val="2"/>
          </w:tcPr>
          <w:p w14:paraId="272DE493" w14:textId="77777777" w:rsidR="002B155B" w:rsidRPr="00E55CAF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E55CAF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Kurs og opplæring</w:t>
            </w:r>
          </w:p>
          <w:p w14:paraId="26A6A908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804269">
              <w:rPr>
                <w:rFonts w:ascii="Aptos" w:eastAsia="Aptos" w:hAnsi="Aptos" w:cs="Aptos"/>
                <w:sz w:val="18"/>
                <w:szCs w:val="18"/>
                <w:lang w:eastAsia="nb-NO"/>
              </w:rPr>
              <w:t>Leverandøren skal stille med kompetanse innenfor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804269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produktgruppene som tilbys, og skal 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ved behov </w:t>
            </w:r>
            <w:r w:rsidRPr="00804269">
              <w:rPr>
                <w:rFonts w:ascii="Aptos" w:eastAsia="Aptos" w:hAnsi="Aptos" w:cs="Aptos"/>
                <w:sz w:val="18"/>
                <w:szCs w:val="18"/>
                <w:lang w:eastAsia="nb-NO"/>
              </w:rPr>
              <w:t>gi brukerne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804269">
              <w:rPr>
                <w:rFonts w:ascii="Aptos" w:eastAsia="Aptos" w:hAnsi="Aptos" w:cs="Aptos"/>
                <w:sz w:val="18"/>
                <w:szCs w:val="18"/>
                <w:lang w:eastAsia="nb-NO"/>
              </w:rPr>
              <w:t>av avtalen profesjonell opplæring og rådgiving knyttet til tilbudte produkter, effektivisering og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804269">
              <w:rPr>
                <w:rFonts w:ascii="Aptos" w:eastAsia="Aptos" w:hAnsi="Aptos" w:cs="Aptos"/>
                <w:sz w:val="18"/>
                <w:szCs w:val="18"/>
                <w:lang w:eastAsia="nb-NO"/>
              </w:rPr>
              <w:t>tilsvarende aktuelle tema etter ønske fra oppdragsgiver.</w:t>
            </w:r>
          </w:p>
          <w:p w14:paraId="58C368EC" w14:textId="5C5B1F1D" w:rsidR="002B155B" w:rsidRPr="00DD5AA8" w:rsidRDefault="002B155B" w:rsidP="008F61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5B9D1A79" w14:textId="7AF4345F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 og beskrives.</w:t>
            </w:r>
          </w:p>
        </w:tc>
        <w:tc>
          <w:tcPr>
            <w:tcW w:w="992" w:type="dxa"/>
          </w:tcPr>
          <w:p w14:paraId="62A6B556" w14:textId="77777777" w:rsidR="002B155B" w:rsidRPr="00974F31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308786B3" w14:textId="77777777" w:rsidR="002B155B" w:rsidRPr="00974F31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2D585DB3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50B93599" w14:textId="02BE55A7" w:rsidR="002B155B" w:rsidRDefault="001F0BEA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.22</w:t>
            </w:r>
          </w:p>
        </w:tc>
        <w:tc>
          <w:tcPr>
            <w:tcW w:w="5405" w:type="dxa"/>
            <w:gridSpan w:val="2"/>
          </w:tcPr>
          <w:p w14:paraId="67D58D86" w14:textId="77777777" w:rsidR="002B155B" w:rsidRPr="00E55CAF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Helse, miljø og sikkerhet</w:t>
            </w:r>
          </w:p>
          <w:p w14:paraId="06A32C05" w14:textId="77777777" w:rsidR="002B155B" w:rsidRPr="00D73C19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>Leverandøren skal bestrebe seg på å fremskaffe så miljøvennlige produkter som mulig, dvs.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>produkter som ikke er helsefarlige, ikke forurenser, ikke inneholder unødvendige parfymer eller gir</w:t>
            </w:r>
          </w:p>
          <w:p w14:paraId="3CDC633B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bivirkninger for eksempel i form av allergiske reaksjoner. </w:t>
            </w:r>
          </w:p>
          <w:p w14:paraId="6DD796BD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02BEB55E" w14:textId="77777777" w:rsidR="002B155B" w:rsidRPr="00D73C19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>Leverandøren skal bestrebe seg på å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levere hygieneprodukter som ikke inneholder </w:t>
            </w:r>
            <w:proofErr w:type="spellStart"/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>methylisothiazolinone</w:t>
            </w:r>
            <w:proofErr w:type="spellEnd"/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og parabener.</w:t>
            </w:r>
          </w:p>
          <w:p w14:paraId="69408F6B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6CCAE585" w14:textId="77777777" w:rsidR="002B155B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>Miljømerkede produkter skal være tydelig merket i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D73C19">
              <w:rPr>
                <w:rFonts w:ascii="Aptos" w:eastAsia="Aptos" w:hAnsi="Aptos" w:cs="Aptos"/>
                <w:sz w:val="18"/>
                <w:szCs w:val="18"/>
                <w:lang w:eastAsia="nb-NO"/>
              </w:rPr>
              <w:t>bestillingsløsningen.</w:t>
            </w:r>
          </w:p>
          <w:p w14:paraId="6C4A0AF7" w14:textId="5D349DFE" w:rsidR="002B155B" w:rsidRPr="006B296A" w:rsidRDefault="002B155B" w:rsidP="00B042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6F93A482" w14:textId="692375FF" w:rsidR="002B155B" w:rsidRPr="00961E6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 og beskrives.</w:t>
            </w:r>
          </w:p>
        </w:tc>
        <w:tc>
          <w:tcPr>
            <w:tcW w:w="992" w:type="dxa"/>
          </w:tcPr>
          <w:p w14:paraId="3B5A6CAE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17081D4A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5878525B" w14:textId="77777777" w:rsidTr="002B1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4365EFCD" w14:textId="265E6598" w:rsidR="002B155B" w:rsidRDefault="001F0BEA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.23</w:t>
            </w:r>
          </w:p>
        </w:tc>
        <w:tc>
          <w:tcPr>
            <w:tcW w:w="5405" w:type="dxa"/>
            <w:gridSpan w:val="2"/>
          </w:tcPr>
          <w:p w14:paraId="20F4E20A" w14:textId="77777777" w:rsidR="002B155B" w:rsidRPr="00DF3C70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DF3C70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Transport</w:t>
            </w:r>
            <w:r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 xml:space="preserve"> </w:t>
            </w:r>
          </w:p>
          <w:p w14:paraId="6D9063E2" w14:textId="77777777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Alle kjøretøy som benyttes til levering skal ha motor med minimum </w:t>
            </w:r>
            <w:r w:rsidRPr="00CF1C55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euroklasse 6.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5F4179">
              <w:rPr>
                <w:rFonts w:ascii="Aptos" w:eastAsia="Aptos" w:hAnsi="Aptos" w:cs="Aptos"/>
                <w:sz w:val="18"/>
                <w:szCs w:val="18"/>
                <w:lang w:eastAsia="nb-NO"/>
              </w:rPr>
              <w:t>Motor skal slås av under levering.</w:t>
            </w:r>
          </w:p>
          <w:p w14:paraId="38AD6E9B" w14:textId="27FFC151" w:rsidR="002B155B" w:rsidRPr="003129FD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7078EFB2" w14:textId="6C9082C4" w:rsidR="002B155B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 og beskrives.</w:t>
            </w:r>
          </w:p>
        </w:tc>
        <w:tc>
          <w:tcPr>
            <w:tcW w:w="992" w:type="dxa"/>
          </w:tcPr>
          <w:p w14:paraId="429D8F61" w14:textId="77777777" w:rsidR="002B155B" w:rsidRPr="00974F31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319266A3" w14:textId="77777777" w:rsidR="002B155B" w:rsidRPr="00974F31" w:rsidRDefault="002B155B" w:rsidP="00BD1D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  <w:tr w:rsidR="002B155B" w:rsidRPr="00974F31" w14:paraId="2E45ADA0" w14:textId="77777777" w:rsidTr="002B1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14:paraId="13282F43" w14:textId="6B24EBAC" w:rsidR="002B155B" w:rsidRDefault="001F0BEA" w:rsidP="00BD1D03">
            <w:pP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3</w:t>
            </w:r>
            <w:r w:rsidR="002B155B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>.24</w:t>
            </w:r>
          </w:p>
        </w:tc>
        <w:tc>
          <w:tcPr>
            <w:tcW w:w="5405" w:type="dxa"/>
            <w:gridSpan w:val="2"/>
          </w:tcPr>
          <w:p w14:paraId="49A9BBB5" w14:textId="77777777" w:rsidR="002B155B" w:rsidRPr="00670F78" w:rsidRDefault="002B155B" w:rsidP="003131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  <w:r w:rsidRPr="00670F78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Returordning av embal</w:t>
            </w:r>
            <w:r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l</w:t>
            </w:r>
            <w:r w:rsidRPr="00670F78">
              <w:rPr>
                <w:rStyle w:val="normaltextrun"/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  <w:t>asje</w:t>
            </w:r>
          </w:p>
          <w:p w14:paraId="0F92E154" w14:textId="77777777" w:rsidR="002B155B" w:rsidRDefault="002B155B" w:rsidP="003131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DD5AA8"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Leverandør skal ved levering, eventuelt neste gangs levering alltid ta i retur paller, tom plastemballasje og eventuelle returvarer. Leverandør skal ikke fakturere pant for paller. </w:t>
            </w:r>
            <w:r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  <w:t xml:space="preserve">Leverandør bes beskrive returordning for emballasje. </w:t>
            </w:r>
          </w:p>
          <w:p w14:paraId="10DB0D70" w14:textId="77777777" w:rsidR="002B155B" w:rsidRDefault="002B155B" w:rsidP="003131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  <w:p w14:paraId="3E9F44D3" w14:textId="77777777" w:rsidR="002B155B" w:rsidRPr="00DD5AA8" w:rsidRDefault="002B155B" w:rsidP="003131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  <w:r w:rsidRPr="00AB60E6">
              <w:rPr>
                <w:rFonts w:ascii="Aptos" w:eastAsia="Aptos" w:hAnsi="Aptos" w:cs="Aptos"/>
                <w:sz w:val="18"/>
                <w:szCs w:val="18"/>
                <w:lang w:eastAsia="nb-NO"/>
              </w:rPr>
              <w:t>Leverandøren skal kunne ta imot retur av plastkanner 2-3 ganger per år uten kostnad. Brukerne</w:t>
            </w: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 xml:space="preserve"> </w:t>
            </w:r>
            <w:r w:rsidRPr="00AB60E6">
              <w:rPr>
                <w:rFonts w:ascii="Aptos" w:eastAsia="Aptos" w:hAnsi="Aptos" w:cs="Aptos"/>
                <w:sz w:val="18"/>
                <w:szCs w:val="18"/>
                <w:lang w:eastAsia="nb-NO"/>
              </w:rPr>
              <w:t>avtaler dette med leverandør i forkant av henting og i forbindelse med varelevering.</w:t>
            </w:r>
          </w:p>
          <w:p w14:paraId="07A9DF21" w14:textId="6411F8C6" w:rsidR="002B155B" w:rsidRPr="00000D6D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ptos" w:eastAsia="Aptos" w:hAnsi="Aptos" w:cs="Aptos"/>
                <w:sz w:val="18"/>
                <w:szCs w:val="18"/>
                <w:lang w:eastAsia="nb-NO"/>
              </w:rPr>
            </w:pPr>
          </w:p>
        </w:tc>
        <w:tc>
          <w:tcPr>
            <w:tcW w:w="1842" w:type="dxa"/>
          </w:tcPr>
          <w:p w14:paraId="1AE1BAE6" w14:textId="0EE7C001" w:rsidR="002B155B" w:rsidRPr="00961E68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18"/>
                <w:szCs w:val="18"/>
                <w:lang w:eastAsia="nb-NO"/>
              </w:rPr>
            </w:pPr>
            <w:r>
              <w:rPr>
                <w:rFonts w:ascii="Aptos" w:eastAsia="Aptos" w:hAnsi="Aptos" w:cs="Aptos"/>
                <w:sz w:val="18"/>
                <w:szCs w:val="18"/>
                <w:lang w:eastAsia="nb-NO"/>
              </w:rPr>
              <w:t>Bekreftes og beskrives.</w:t>
            </w:r>
          </w:p>
        </w:tc>
        <w:tc>
          <w:tcPr>
            <w:tcW w:w="992" w:type="dxa"/>
          </w:tcPr>
          <w:p w14:paraId="05D46E6A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  <w:tc>
          <w:tcPr>
            <w:tcW w:w="3970" w:type="dxa"/>
          </w:tcPr>
          <w:p w14:paraId="419C8FCE" w14:textId="77777777" w:rsidR="002B155B" w:rsidRPr="00974F31" w:rsidRDefault="002B155B" w:rsidP="00BD1D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18"/>
                <w:szCs w:val="18"/>
                <w:lang w:eastAsia="nb-NO"/>
              </w:rPr>
            </w:pPr>
          </w:p>
        </w:tc>
      </w:tr>
    </w:tbl>
    <w:p w14:paraId="460052F6" w14:textId="77777777" w:rsidR="00CF7429" w:rsidRDefault="00CF7429" w:rsidP="00DF038E"/>
    <w:sectPr w:rsidR="00CF7429" w:rsidSect="008A09F4">
      <w:headerReference w:type="default" r:id="rId8"/>
      <w:footerReference w:type="default" r:id="rId9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62DA" w14:textId="77777777" w:rsidR="00B0693B" w:rsidRPr="00974F31" w:rsidRDefault="00B0693B" w:rsidP="00DB6AD2">
      <w:pPr>
        <w:spacing w:after="0" w:line="240" w:lineRule="auto"/>
      </w:pPr>
      <w:r w:rsidRPr="00974F31">
        <w:separator/>
      </w:r>
    </w:p>
  </w:endnote>
  <w:endnote w:type="continuationSeparator" w:id="0">
    <w:p w14:paraId="545D33DC" w14:textId="77777777" w:rsidR="00B0693B" w:rsidRPr="00974F31" w:rsidRDefault="00B0693B" w:rsidP="00DB6AD2">
      <w:pPr>
        <w:spacing w:after="0" w:line="240" w:lineRule="auto"/>
      </w:pPr>
      <w:r w:rsidRPr="00974F3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548972"/>
      <w:docPartObj>
        <w:docPartGallery w:val="Page Numbers (Bottom of Page)"/>
        <w:docPartUnique/>
      </w:docPartObj>
    </w:sdtPr>
    <w:sdtEndPr/>
    <w:sdtContent>
      <w:p w14:paraId="49154399" w14:textId="5B43D878" w:rsidR="001256FC" w:rsidRDefault="001256FC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93BA29" w14:textId="77777777" w:rsidR="001256FC" w:rsidRDefault="001256F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74D95" w14:textId="77777777" w:rsidR="00B0693B" w:rsidRPr="00974F31" w:rsidRDefault="00B0693B" w:rsidP="00DB6AD2">
      <w:pPr>
        <w:spacing w:after="0" w:line="240" w:lineRule="auto"/>
      </w:pPr>
      <w:r w:rsidRPr="00974F31">
        <w:separator/>
      </w:r>
    </w:p>
  </w:footnote>
  <w:footnote w:type="continuationSeparator" w:id="0">
    <w:p w14:paraId="00D1C593" w14:textId="77777777" w:rsidR="00B0693B" w:rsidRPr="00974F31" w:rsidRDefault="00B0693B" w:rsidP="00DB6AD2">
      <w:pPr>
        <w:spacing w:after="0" w:line="240" w:lineRule="auto"/>
      </w:pPr>
      <w:r w:rsidRPr="00974F3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DD38" w14:textId="711E1ECF" w:rsidR="001256FC" w:rsidRDefault="00087CBB">
    <w:pPr>
      <w:pStyle w:val="Topptekst"/>
    </w:pPr>
    <w:r w:rsidRPr="00EC6FC4">
      <w:rPr>
        <w:noProof/>
      </w:rPr>
      <w:drawing>
        <wp:anchor distT="0" distB="0" distL="114300" distR="114300" simplePos="0" relativeHeight="251658240" behindDoc="0" locked="0" layoutInCell="1" allowOverlap="1" wp14:anchorId="2B90E3C3" wp14:editId="5713725C">
          <wp:simplePos x="0" y="0"/>
          <wp:positionH relativeFrom="margin">
            <wp:posOffset>-685800</wp:posOffset>
          </wp:positionH>
          <wp:positionV relativeFrom="paragraph">
            <wp:posOffset>-160020</wp:posOffset>
          </wp:positionV>
          <wp:extent cx="2385060" cy="680085"/>
          <wp:effectExtent l="0" t="0" r="0" b="0"/>
          <wp:wrapSquare wrapText="bothSides"/>
          <wp:docPr id="233426319" name="Bilde 2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06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F23A70" w14:textId="77777777" w:rsidR="00DB6AD2" w:rsidRPr="00974F31" w:rsidRDefault="00DB6AD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58B0AE6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994B5C"/>
    <w:multiLevelType w:val="hybridMultilevel"/>
    <w:tmpl w:val="8A78A428"/>
    <w:lvl w:ilvl="0" w:tplc="5410767A">
      <w:start w:val="2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E7864"/>
    <w:multiLevelType w:val="hybridMultilevel"/>
    <w:tmpl w:val="4414458E"/>
    <w:lvl w:ilvl="0" w:tplc="FFFFFFFF">
      <w:start w:val="1"/>
      <w:numFmt w:val="decimal"/>
      <w:pStyle w:val="Stil2"/>
      <w:lvlText w:val="%1."/>
      <w:lvlJc w:val="left"/>
      <w:pPr>
        <w:tabs>
          <w:tab w:val="num" w:pos="360"/>
        </w:tabs>
        <w:ind w:left="644" w:hanging="284"/>
      </w:pPr>
    </w:lvl>
    <w:lvl w:ilvl="1" w:tplc="4DC8757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03671E"/>
    <w:multiLevelType w:val="hybridMultilevel"/>
    <w:tmpl w:val="74985C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37259"/>
    <w:multiLevelType w:val="hybridMultilevel"/>
    <w:tmpl w:val="1A8481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726A1"/>
    <w:multiLevelType w:val="hybridMultilevel"/>
    <w:tmpl w:val="0EAAFE76"/>
    <w:lvl w:ilvl="0" w:tplc="2DA2189A">
      <w:numFmt w:val="bullet"/>
      <w:lvlText w:val="•"/>
      <w:lvlJc w:val="left"/>
      <w:pPr>
        <w:ind w:left="1080" w:hanging="720"/>
      </w:pPr>
      <w:rPr>
        <w:rFonts w:ascii="Aptos" w:eastAsiaTheme="minorEastAsia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63377"/>
    <w:multiLevelType w:val="hybridMultilevel"/>
    <w:tmpl w:val="F072EB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4212F"/>
    <w:multiLevelType w:val="hybridMultilevel"/>
    <w:tmpl w:val="DA5443C6"/>
    <w:lvl w:ilvl="0" w:tplc="E2DE11E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F028F"/>
    <w:multiLevelType w:val="hybridMultilevel"/>
    <w:tmpl w:val="BC128E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4580C"/>
    <w:multiLevelType w:val="hybridMultilevel"/>
    <w:tmpl w:val="9310768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D6C35"/>
    <w:multiLevelType w:val="hybridMultilevel"/>
    <w:tmpl w:val="FD1CA9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F35224"/>
    <w:multiLevelType w:val="hybridMultilevel"/>
    <w:tmpl w:val="05143B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5082B"/>
    <w:multiLevelType w:val="hybridMultilevel"/>
    <w:tmpl w:val="17CC4DEA"/>
    <w:lvl w:ilvl="0" w:tplc="0414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1" w15:restartNumberingAfterBreak="0">
    <w:nsid w:val="6D215AD4"/>
    <w:multiLevelType w:val="hybridMultilevel"/>
    <w:tmpl w:val="863A06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71E9F"/>
    <w:multiLevelType w:val="hybridMultilevel"/>
    <w:tmpl w:val="075A842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A652D"/>
    <w:multiLevelType w:val="hybridMultilevel"/>
    <w:tmpl w:val="11A44360"/>
    <w:lvl w:ilvl="0" w:tplc="A14C5BA4">
      <w:start w:val="4"/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9099996">
    <w:abstractNumId w:val="8"/>
  </w:num>
  <w:num w:numId="2" w16cid:durableId="114908735">
    <w:abstractNumId w:val="6"/>
  </w:num>
  <w:num w:numId="3" w16cid:durableId="2141723127">
    <w:abstractNumId w:val="5"/>
  </w:num>
  <w:num w:numId="4" w16cid:durableId="738289284">
    <w:abstractNumId w:val="4"/>
  </w:num>
  <w:num w:numId="5" w16cid:durableId="1411538455">
    <w:abstractNumId w:val="7"/>
  </w:num>
  <w:num w:numId="6" w16cid:durableId="164974370">
    <w:abstractNumId w:val="3"/>
  </w:num>
  <w:num w:numId="7" w16cid:durableId="1973976662">
    <w:abstractNumId w:val="2"/>
  </w:num>
  <w:num w:numId="8" w16cid:durableId="1857622298">
    <w:abstractNumId w:val="1"/>
  </w:num>
  <w:num w:numId="9" w16cid:durableId="295457417">
    <w:abstractNumId w:val="0"/>
  </w:num>
  <w:num w:numId="10" w16cid:durableId="751200101">
    <w:abstractNumId w:val="20"/>
  </w:num>
  <w:num w:numId="11" w16cid:durableId="1066881778">
    <w:abstractNumId w:val="18"/>
  </w:num>
  <w:num w:numId="12" w16cid:durableId="1862009074">
    <w:abstractNumId w:val="21"/>
  </w:num>
  <w:num w:numId="13" w16cid:durableId="866025344">
    <w:abstractNumId w:val="9"/>
  </w:num>
  <w:num w:numId="14" w16cid:durableId="1407650055">
    <w:abstractNumId w:val="22"/>
  </w:num>
  <w:num w:numId="15" w16cid:durableId="993099015">
    <w:abstractNumId w:val="10"/>
  </w:num>
  <w:num w:numId="16" w16cid:durableId="742682227">
    <w:abstractNumId w:val="15"/>
  </w:num>
  <w:num w:numId="17" w16cid:durableId="109589027">
    <w:abstractNumId w:val="11"/>
  </w:num>
  <w:num w:numId="18" w16cid:durableId="722099173">
    <w:abstractNumId w:val="12"/>
  </w:num>
  <w:num w:numId="19" w16cid:durableId="94905678">
    <w:abstractNumId w:val="17"/>
  </w:num>
  <w:num w:numId="20" w16cid:durableId="719092487">
    <w:abstractNumId w:val="14"/>
  </w:num>
  <w:num w:numId="21" w16cid:durableId="1353995875">
    <w:abstractNumId w:val="23"/>
  </w:num>
  <w:num w:numId="22" w16cid:durableId="2146850860">
    <w:abstractNumId w:val="19"/>
  </w:num>
  <w:num w:numId="23" w16cid:durableId="347951069">
    <w:abstractNumId w:val="13"/>
  </w:num>
  <w:num w:numId="24" w16cid:durableId="7347402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D6D"/>
    <w:rsid w:val="00004B8A"/>
    <w:rsid w:val="000104A1"/>
    <w:rsid w:val="000108CC"/>
    <w:rsid w:val="00022608"/>
    <w:rsid w:val="0002396B"/>
    <w:rsid w:val="00023AE1"/>
    <w:rsid w:val="00032AA2"/>
    <w:rsid w:val="00034616"/>
    <w:rsid w:val="00034BFE"/>
    <w:rsid w:val="00036D68"/>
    <w:rsid w:val="00041F36"/>
    <w:rsid w:val="0004313E"/>
    <w:rsid w:val="000431F0"/>
    <w:rsid w:val="00044560"/>
    <w:rsid w:val="00044E29"/>
    <w:rsid w:val="00054D95"/>
    <w:rsid w:val="000556D6"/>
    <w:rsid w:val="0006063C"/>
    <w:rsid w:val="0008003F"/>
    <w:rsid w:val="000846E4"/>
    <w:rsid w:val="000856D2"/>
    <w:rsid w:val="00087CBB"/>
    <w:rsid w:val="00094AA5"/>
    <w:rsid w:val="000A0462"/>
    <w:rsid w:val="000A17B6"/>
    <w:rsid w:val="000A1CF2"/>
    <w:rsid w:val="000A1D6C"/>
    <w:rsid w:val="000A2C76"/>
    <w:rsid w:val="000A361D"/>
    <w:rsid w:val="000A53AF"/>
    <w:rsid w:val="000A6601"/>
    <w:rsid w:val="000B154E"/>
    <w:rsid w:val="000B2BB0"/>
    <w:rsid w:val="000B3652"/>
    <w:rsid w:val="000B3F02"/>
    <w:rsid w:val="000C1C24"/>
    <w:rsid w:val="000C5AC6"/>
    <w:rsid w:val="000C60BD"/>
    <w:rsid w:val="000E4DB5"/>
    <w:rsid w:val="000F26F0"/>
    <w:rsid w:val="00101F7E"/>
    <w:rsid w:val="0010764B"/>
    <w:rsid w:val="00115A51"/>
    <w:rsid w:val="00117CC2"/>
    <w:rsid w:val="00122801"/>
    <w:rsid w:val="00122A6C"/>
    <w:rsid w:val="001236BA"/>
    <w:rsid w:val="001256FC"/>
    <w:rsid w:val="00133E5E"/>
    <w:rsid w:val="00137070"/>
    <w:rsid w:val="00141926"/>
    <w:rsid w:val="00142408"/>
    <w:rsid w:val="00146406"/>
    <w:rsid w:val="00146E2D"/>
    <w:rsid w:val="0015074B"/>
    <w:rsid w:val="00150B63"/>
    <w:rsid w:val="00154157"/>
    <w:rsid w:val="001545BF"/>
    <w:rsid w:val="001579D1"/>
    <w:rsid w:val="001625FE"/>
    <w:rsid w:val="00165BCE"/>
    <w:rsid w:val="00172391"/>
    <w:rsid w:val="001746E3"/>
    <w:rsid w:val="001751A9"/>
    <w:rsid w:val="00176BA5"/>
    <w:rsid w:val="001826B7"/>
    <w:rsid w:val="001934DD"/>
    <w:rsid w:val="00195BEB"/>
    <w:rsid w:val="001A43EB"/>
    <w:rsid w:val="001A54E2"/>
    <w:rsid w:val="001A61DC"/>
    <w:rsid w:val="001A6B5A"/>
    <w:rsid w:val="001B075F"/>
    <w:rsid w:val="001B1E2F"/>
    <w:rsid w:val="001B3A57"/>
    <w:rsid w:val="001C4915"/>
    <w:rsid w:val="001C4D72"/>
    <w:rsid w:val="001D582D"/>
    <w:rsid w:val="001D6D19"/>
    <w:rsid w:val="001E2940"/>
    <w:rsid w:val="001E2973"/>
    <w:rsid w:val="001E4227"/>
    <w:rsid w:val="001E5AFC"/>
    <w:rsid w:val="001F0BEA"/>
    <w:rsid w:val="001F649E"/>
    <w:rsid w:val="00200DB2"/>
    <w:rsid w:val="00212A28"/>
    <w:rsid w:val="00213F07"/>
    <w:rsid w:val="00214B97"/>
    <w:rsid w:val="00222CEC"/>
    <w:rsid w:val="00224F23"/>
    <w:rsid w:val="00231821"/>
    <w:rsid w:val="00233ED6"/>
    <w:rsid w:val="00237DCD"/>
    <w:rsid w:val="00237EA1"/>
    <w:rsid w:val="0024246F"/>
    <w:rsid w:val="00243F13"/>
    <w:rsid w:val="002522A8"/>
    <w:rsid w:val="00252ACD"/>
    <w:rsid w:val="00253341"/>
    <w:rsid w:val="00261DD7"/>
    <w:rsid w:val="00264767"/>
    <w:rsid w:val="0027431C"/>
    <w:rsid w:val="00275F5D"/>
    <w:rsid w:val="00276FAE"/>
    <w:rsid w:val="002812F2"/>
    <w:rsid w:val="00284803"/>
    <w:rsid w:val="002852CB"/>
    <w:rsid w:val="00286B06"/>
    <w:rsid w:val="0029639D"/>
    <w:rsid w:val="002A25C5"/>
    <w:rsid w:val="002A63D9"/>
    <w:rsid w:val="002A71E1"/>
    <w:rsid w:val="002A7962"/>
    <w:rsid w:val="002B155B"/>
    <w:rsid w:val="002B4EFD"/>
    <w:rsid w:val="002D082B"/>
    <w:rsid w:val="002D3CA1"/>
    <w:rsid w:val="002D53CA"/>
    <w:rsid w:val="002E20FC"/>
    <w:rsid w:val="002E267F"/>
    <w:rsid w:val="002E496C"/>
    <w:rsid w:val="002E5549"/>
    <w:rsid w:val="002E6EC0"/>
    <w:rsid w:val="00303FED"/>
    <w:rsid w:val="003129FD"/>
    <w:rsid w:val="00312F96"/>
    <w:rsid w:val="00313142"/>
    <w:rsid w:val="003146C0"/>
    <w:rsid w:val="00315B88"/>
    <w:rsid w:val="00315E9E"/>
    <w:rsid w:val="00316078"/>
    <w:rsid w:val="00324652"/>
    <w:rsid w:val="00325E11"/>
    <w:rsid w:val="00325E7F"/>
    <w:rsid w:val="0032683B"/>
    <w:rsid w:val="00326F90"/>
    <w:rsid w:val="0033127C"/>
    <w:rsid w:val="00335CDA"/>
    <w:rsid w:val="00336228"/>
    <w:rsid w:val="00347E56"/>
    <w:rsid w:val="00352932"/>
    <w:rsid w:val="00353DE1"/>
    <w:rsid w:val="00356B9C"/>
    <w:rsid w:val="00363F95"/>
    <w:rsid w:val="00366EC0"/>
    <w:rsid w:val="00371BC1"/>
    <w:rsid w:val="003727D4"/>
    <w:rsid w:val="0037314E"/>
    <w:rsid w:val="003779FB"/>
    <w:rsid w:val="003860C7"/>
    <w:rsid w:val="00386DBD"/>
    <w:rsid w:val="00391098"/>
    <w:rsid w:val="003A0F89"/>
    <w:rsid w:val="003A213E"/>
    <w:rsid w:val="003C0FAC"/>
    <w:rsid w:val="003C1CD0"/>
    <w:rsid w:val="003C6522"/>
    <w:rsid w:val="003D129C"/>
    <w:rsid w:val="003D3B7A"/>
    <w:rsid w:val="003D7C47"/>
    <w:rsid w:val="003E7B22"/>
    <w:rsid w:val="003F06FB"/>
    <w:rsid w:val="004006EC"/>
    <w:rsid w:val="00402ADC"/>
    <w:rsid w:val="004037FF"/>
    <w:rsid w:val="00404125"/>
    <w:rsid w:val="004051F1"/>
    <w:rsid w:val="00411D56"/>
    <w:rsid w:val="004141E9"/>
    <w:rsid w:val="004179A3"/>
    <w:rsid w:val="004257E5"/>
    <w:rsid w:val="0043054F"/>
    <w:rsid w:val="0043259A"/>
    <w:rsid w:val="00436638"/>
    <w:rsid w:val="00450284"/>
    <w:rsid w:val="0046041A"/>
    <w:rsid w:val="00465BB7"/>
    <w:rsid w:val="00470861"/>
    <w:rsid w:val="004740C3"/>
    <w:rsid w:val="0047507D"/>
    <w:rsid w:val="004770E5"/>
    <w:rsid w:val="00485660"/>
    <w:rsid w:val="004902F1"/>
    <w:rsid w:val="00493E90"/>
    <w:rsid w:val="004A10C3"/>
    <w:rsid w:val="004A1481"/>
    <w:rsid w:val="004B323C"/>
    <w:rsid w:val="004B3AA9"/>
    <w:rsid w:val="004C7DC3"/>
    <w:rsid w:val="004D06C3"/>
    <w:rsid w:val="004D3F6C"/>
    <w:rsid w:val="004E2E0F"/>
    <w:rsid w:val="004E320A"/>
    <w:rsid w:val="004E5712"/>
    <w:rsid w:val="004F44F4"/>
    <w:rsid w:val="00500C42"/>
    <w:rsid w:val="005046BB"/>
    <w:rsid w:val="00505755"/>
    <w:rsid w:val="00505A1E"/>
    <w:rsid w:val="00507BC1"/>
    <w:rsid w:val="0051392B"/>
    <w:rsid w:val="005169C2"/>
    <w:rsid w:val="0052194A"/>
    <w:rsid w:val="00521965"/>
    <w:rsid w:val="005227BF"/>
    <w:rsid w:val="00530299"/>
    <w:rsid w:val="0053049B"/>
    <w:rsid w:val="00532C28"/>
    <w:rsid w:val="005404B2"/>
    <w:rsid w:val="00540EA2"/>
    <w:rsid w:val="005420CB"/>
    <w:rsid w:val="00545163"/>
    <w:rsid w:val="005474E7"/>
    <w:rsid w:val="005504A6"/>
    <w:rsid w:val="00552CB1"/>
    <w:rsid w:val="00554636"/>
    <w:rsid w:val="00560B68"/>
    <w:rsid w:val="0056339D"/>
    <w:rsid w:val="00564031"/>
    <w:rsid w:val="0057238F"/>
    <w:rsid w:val="00576275"/>
    <w:rsid w:val="00577D7F"/>
    <w:rsid w:val="00581992"/>
    <w:rsid w:val="0058269A"/>
    <w:rsid w:val="00584F00"/>
    <w:rsid w:val="00585AFD"/>
    <w:rsid w:val="00594B6A"/>
    <w:rsid w:val="00595155"/>
    <w:rsid w:val="00596A11"/>
    <w:rsid w:val="005A4A85"/>
    <w:rsid w:val="005B0393"/>
    <w:rsid w:val="005C0471"/>
    <w:rsid w:val="005C264C"/>
    <w:rsid w:val="005D02E0"/>
    <w:rsid w:val="005D21FE"/>
    <w:rsid w:val="005D335F"/>
    <w:rsid w:val="005D78F6"/>
    <w:rsid w:val="005E57F2"/>
    <w:rsid w:val="005E7C29"/>
    <w:rsid w:val="005F0754"/>
    <w:rsid w:val="005F4179"/>
    <w:rsid w:val="005F6830"/>
    <w:rsid w:val="005F7DB9"/>
    <w:rsid w:val="00601683"/>
    <w:rsid w:val="006021CB"/>
    <w:rsid w:val="00604228"/>
    <w:rsid w:val="006048A5"/>
    <w:rsid w:val="006073F0"/>
    <w:rsid w:val="00610BF9"/>
    <w:rsid w:val="00611D99"/>
    <w:rsid w:val="00615F62"/>
    <w:rsid w:val="006267F3"/>
    <w:rsid w:val="006345C9"/>
    <w:rsid w:val="00640A52"/>
    <w:rsid w:val="00640DC9"/>
    <w:rsid w:val="00650A25"/>
    <w:rsid w:val="00652D70"/>
    <w:rsid w:val="00653E1F"/>
    <w:rsid w:val="00654836"/>
    <w:rsid w:val="00663132"/>
    <w:rsid w:val="00666651"/>
    <w:rsid w:val="0066752C"/>
    <w:rsid w:val="006700C6"/>
    <w:rsid w:val="00670F78"/>
    <w:rsid w:val="00686076"/>
    <w:rsid w:val="00690F61"/>
    <w:rsid w:val="00692C3E"/>
    <w:rsid w:val="00693DFB"/>
    <w:rsid w:val="006947FD"/>
    <w:rsid w:val="00695197"/>
    <w:rsid w:val="00695D46"/>
    <w:rsid w:val="006A2D7C"/>
    <w:rsid w:val="006A40AC"/>
    <w:rsid w:val="006A58C7"/>
    <w:rsid w:val="006B296A"/>
    <w:rsid w:val="006C4048"/>
    <w:rsid w:val="006C5094"/>
    <w:rsid w:val="006C6622"/>
    <w:rsid w:val="006D71B4"/>
    <w:rsid w:val="006E0C97"/>
    <w:rsid w:val="006E43FC"/>
    <w:rsid w:val="006E4BCE"/>
    <w:rsid w:val="006E5228"/>
    <w:rsid w:val="006E5EC3"/>
    <w:rsid w:val="006E657A"/>
    <w:rsid w:val="006F15C9"/>
    <w:rsid w:val="006F7903"/>
    <w:rsid w:val="00705B88"/>
    <w:rsid w:val="00707128"/>
    <w:rsid w:val="00710789"/>
    <w:rsid w:val="0071097D"/>
    <w:rsid w:val="007119CD"/>
    <w:rsid w:val="00722616"/>
    <w:rsid w:val="00722DD9"/>
    <w:rsid w:val="007243E5"/>
    <w:rsid w:val="00724E36"/>
    <w:rsid w:val="007256C6"/>
    <w:rsid w:val="007271BD"/>
    <w:rsid w:val="00737EAC"/>
    <w:rsid w:val="00741A36"/>
    <w:rsid w:val="00743382"/>
    <w:rsid w:val="00743601"/>
    <w:rsid w:val="00744355"/>
    <w:rsid w:val="0075627A"/>
    <w:rsid w:val="0076380C"/>
    <w:rsid w:val="0078008C"/>
    <w:rsid w:val="0078324A"/>
    <w:rsid w:val="0078333F"/>
    <w:rsid w:val="007936D3"/>
    <w:rsid w:val="00793CCF"/>
    <w:rsid w:val="007A0BF2"/>
    <w:rsid w:val="007A40EF"/>
    <w:rsid w:val="007A53B9"/>
    <w:rsid w:val="007B2D71"/>
    <w:rsid w:val="007C41AF"/>
    <w:rsid w:val="007C7AB0"/>
    <w:rsid w:val="007D0DE8"/>
    <w:rsid w:val="007D2637"/>
    <w:rsid w:val="007D30A7"/>
    <w:rsid w:val="007D3763"/>
    <w:rsid w:val="007D3AE1"/>
    <w:rsid w:val="007D3D3E"/>
    <w:rsid w:val="007D4991"/>
    <w:rsid w:val="007E11F0"/>
    <w:rsid w:val="007E39C3"/>
    <w:rsid w:val="007E75B7"/>
    <w:rsid w:val="007F4579"/>
    <w:rsid w:val="00804269"/>
    <w:rsid w:val="00811846"/>
    <w:rsid w:val="008137D4"/>
    <w:rsid w:val="0082062C"/>
    <w:rsid w:val="008217D2"/>
    <w:rsid w:val="00824A09"/>
    <w:rsid w:val="00824C7C"/>
    <w:rsid w:val="00830CD6"/>
    <w:rsid w:val="008337B7"/>
    <w:rsid w:val="00835A46"/>
    <w:rsid w:val="00842276"/>
    <w:rsid w:val="00851063"/>
    <w:rsid w:val="00857B0B"/>
    <w:rsid w:val="00866415"/>
    <w:rsid w:val="008720B3"/>
    <w:rsid w:val="008734B2"/>
    <w:rsid w:val="008764F5"/>
    <w:rsid w:val="00877DAE"/>
    <w:rsid w:val="00880BBF"/>
    <w:rsid w:val="0088123F"/>
    <w:rsid w:val="00882C13"/>
    <w:rsid w:val="00890611"/>
    <w:rsid w:val="00895DFC"/>
    <w:rsid w:val="00896406"/>
    <w:rsid w:val="008A09F4"/>
    <w:rsid w:val="008B455F"/>
    <w:rsid w:val="008B4D04"/>
    <w:rsid w:val="008B4F74"/>
    <w:rsid w:val="008C31D2"/>
    <w:rsid w:val="008D5C6C"/>
    <w:rsid w:val="008D66C7"/>
    <w:rsid w:val="008D683A"/>
    <w:rsid w:val="008E304E"/>
    <w:rsid w:val="008E4673"/>
    <w:rsid w:val="008E49F0"/>
    <w:rsid w:val="008E7073"/>
    <w:rsid w:val="008F178C"/>
    <w:rsid w:val="008F43EA"/>
    <w:rsid w:val="008F61DC"/>
    <w:rsid w:val="009021D0"/>
    <w:rsid w:val="00906DFF"/>
    <w:rsid w:val="00912579"/>
    <w:rsid w:val="00913B87"/>
    <w:rsid w:val="009154B4"/>
    <w:rsid w:val="009167E4"/>
    <w:rsid w:val="00917AC5"/>
    <w:rsid w:val="009219A2"/>
    <w:rsid w:val="00921B66"/>
    <w:rsid w:val="0092233F"/>
    <w:rsid w:val="00925E9F"/>
    <w:rsid w:val="00940E6C"/>
    <w:rsid w:val="00940FAF"/>
    <w:rsid w:val="0094440C"/>
    <w:rsid w:val="00955077"/>
    <w:rsid w:val="00961710"/>
    <w:rsid w:val="00961E68"/>
    <w:rsid w:val="00972ACB"/>
    <w:rsid w:val="00974F31"/>
    <w:rsid w:val="00975C6B"/>
    <w:rsid w:val="00976BC2"/>
    <w:rsid w:val="0098336A"/>
    <w:rsid w:val="009870BD"/>
    <w:rsid w:val="009903B7"/>
    <w:rsid w:val="00990D68"/>
    <w:rsid w:val="00991940"/>
    <w:rsid w:val="00993171"/>
    <w:rsid w:val="00997635"/>
    <w:rsid w:val="009A49DE"/>
    <w:rsid w:val="009B3912"/>
    <w:rsid w:val="009B4369"/>
    <w:rsid w:val="009B51FA"/>
    <w:rsid w:val="009B5403"/>
    <w:rsid w:val="009B6202"/>
    <w:rsid w:val="009C0AFA"/>
    <w:rsid w:val="009C36B9"/>
    <w:rsid w:val="009C3F2C"/>
    <w:rsid w:val="009C70DD"/>
    <w:rsid w:val="009D0509"/>
    <w:rsid w:val="009D34EB"/>
    <w:rsid w:val="009E6569"/>
    <w:rsid w:val="009F7C71"/>
    <w:rsid w:val="00A00D3E"/>
    <w:rsid w:val="00A018C8"/>
    <w:rsid w:val="00A01B02"/>
    <w:rsid w:val="00A15F8E"/>
    <w:rsid w:val="00A162C8"/>
    <w:rsid w:val="00A1699C"/>
    <w:rsid w:val="00A16B3C"/>
    <w:rsid w:val="00A20FA3"/>
    <w:rsid w:val="00A337DA"/>
    <w:rsid w:val="00A40582"/>
    <w:rsid w:val="00A4356C"/>
    <w:rsid w:val="00A437DB"/>
    <w:rsid w:val="00A54C83"/>
    <w:rsid w:val="00A60037"/>
    <w:rsid w:val="00A60625"/>
    <w:rsid w:val="00A65A47"/>
    <w:rsid w:val="00A71E9D"/>
    <w:rsid w:val="00A72FEA"/>
    <w:rsid w:val="00A733FA"/>
    <w:rsid w:val="00A743DA"/>
    <w:rsid w:val="00A90828"/>
    <w:rsid w:val="00A91286"/>
    <w:rsid w:val="00AA1D8D"/>
    <w:rsid w:val="00AA20C7"/>
    <w:rsid w:val="00AA245D"/>
    <w:rsid w:val="00AA274F"/>
    <w:rsid w:val="00AA5E19"/>
    <w:rsid w:val="00AB0EE8"/>
    <w:rsid w:val="00AB24E1"/>
    <w:rsid w:val="00AB60E6"/>
    <w:rsid w:val="00AB6498"/>
    <w:rsid w:val="00AC09E9"/>
    <w:rsid w:val="00AC2D6F"/>
    <w:rsid w:val="00AC5FE1"/>
    <w:rsid w:val="00AD4F8C"/>
    <w:rsid w:val="00AE18DA"/>
    <w:rsid w:val="00AE325F"/>
    <w:rsid w:val="00AE40B0"/>
    <w:rsid w:val="00AE55D8"/>
    <w:rsid w:val="00AF2C80"/>
    <w:rsid w:val="00AF6300"/>
    <w:rsid w:val="00B03B8D"/>
    <w:rsid w:val="00B042FB"/>
    <w:rsid w:val="00B0693B"/>
    <w:rsid w:val="00B10B4C"/>
    <w:rsid w:val="00B11D28"/>
    <w:rsid w:val="00B1259B"/>
    <w:rsid w:val="00B15ACC"/>
    <w:rsid w:val="00B16C4A"/>
    <w:rsid w:val="00B21EFA"/>
    <w:rsid w:val="00B24A6D"/>
    <w:rsid w:val="00B307C7"/>
    <w:rsid w:val="00B3679C"/>
    <w:rsid w:val="00B3755E"/>
    <w:rsid w:val="00B44F95"/>
    <w:rsid w:val="00B45230"/>
    <w:rsid w:val="00B45CE5"/>
    <w:rsid w:val="00B46C7D"/>
    <w:rsid w:val="00B47730"/>
    <w:rsid w:val="00B51A39"/>
    <w:rsid w:val="00B532EC"/>
    <w:rsid w:val="00B55308"/>
    <w:rsid w:val="00B66C09"/>
    <w:rsid w:val="00B73EBB"/>
    <w:rsid w:val="00B74AD9"/>
    <w:rsid w:val="00B775A2"/>
    <w:rsid w:val="00B82D30"/>
    <w:rsid w:val="00B8702F"/>
    <w:rsid w:val="00B90786"/>
    <w:rsid w:val="00B91B1A"/>
    <w:rsid w:val="00B96B0D"/>
    <w:rsid w:val="00BA2E0A"/>
    <w:rsid w:val="00BA678D"/>
    <w:rsid w:val="00BB1958"/>
    <w:rsid w:val="00BB3B22"/>
    <w:rsid w:val="00BC0060"/>
    <w:rsid w:val="00BC00C6"/>
    <w:rsid w:val="00BC1389"/>
    <w:rsid w:val="00BD1D03"/>
    <w:rsid w:val="00BE079C"/>
    <w:rsid w:val="00BE21B3"/>
    <w:rsid w:val="00BE2F36"/>
    <w:rsid w:val="00BE488C"/>
    <w:rsid w:val="00BE546D"/>
    <w:rsid w:val="00BE6AA4"/>
    <w:rsid w:val="00BE6B8F"/>
    <w:rsid w:val="00C04D2D"/>
    <w:rsid w:val="00C05BEB"/>
    <w:rsid w:val="00C06ABF"/>
    <w:rsid w:val="00C1066B"/>
    <w:rsid w:val="00C12732"/>
    <w:rsid w:val="00C17717"/>
    <w:rsid w:val="00C26B2F"/>
    <w:rsid w:val="00C27B4B"/>
    <w:rsid w:val="00C31015"/>
    <w:rsid w:val="00C31EA5"/>
    <w:rsid w:val="00C4088A"/>
    <w:rsid w:val="00C52D33"/>
    <w:rsid w:val="00C57208"/>
    <w:rsid w:val="00C605B0"/>
    <w:rsid w:val="00C73849"/>
    <w:rsid w:val="00C73968"/>
    <w:rsid w:val="00C74867"/>
    <w:rsid w:val="00C80793"/>
    <w:rsid w:val="00C83B10"/>
    <w:rsid w:val="00C862CC"/>
    <w:rsid w:val="00C86306"/>
    <w:rsid w:val="00C9043E"/>
    <w:rsid w:val="00C92699"/>
    <w:rsid w:val="00C92E3A"/>
    <w:rsid w:val="00C93A25"/>
    <w:rsid w:val="00CA3193"/>
    <w:rsid w:val="00CA4D58"/>
    <w:rsid w:val="00CA4FC5"/>
    <w:rsid w:val="00CA5A69"/>
    <w:rsid w:val="00CB0664"/>
    <w:rsid w:val="00CB7042"/>
    <w:rsid w:val="00CC07D2"/>
    <w:rsid w:val="00CC31FA"/>
    <w:rsid w:val="00CE1BBA"/>
    <w:rsid w:val="00CE4D97"/>
    <w:rsid w:val="00CE55B3"/>
    <w:rsid w:val="00CF0798"/>
    <w:rsid w:val="00CF1C55"/>
    <w:rsid w:val="00CF2103"/>
    <w:rsid w:val="00CF370A"/>
    <w:rsid w:val="00CF42CC"/>
    <w:rsid w:val="00CF5C1F"/>
    <w:rsid w:val="00CF7429"/>
    <w:rsid w:val="00D021CD"/>
    <w:rsid w:val="00D02D9D"/>
    <w:rsid w:val="00D075F8"/>
    <w:rsid w:val="00D0761A"/>
    <w:rsid w:val="00D107DE"/>
    <w:rsid w:val="00D111CA"/>
    <w:rsid w:val="00D15255"/>
    <w:rsid w:val="00D20C5D"/>
    <w:rsid w:val="00D24519"/>
    <w:rsid w:val="00D245EA"/>
    <w:rsid w:val="00D25A2A"/>
    <w:rsid w:val="00D262E7"/>
    <w:rsid w:val="00D31B19"/>
    <w:rsid w:val="00D3224F"/>
    <w:rsid w:val="00D366DC"/>
    <w:rsid w:val="00D370F6"/>
    <w:rsid w:val="00D45437"/>
    <w:rsid w:val="00D47046"/>
    <w:rsid w:val="00D5076D"/>
    <w:rsid w:val="00D5400A"/>
    <w:rsid w:val="00D56091"/>
    <w:rsid w:val="00D62EFC"/>
    <w:rsid w:val="00D640CD"/>
    <w:rsid w:val="00D73C19"/>
    <w:rsid w:val="00D84299"/>
    <w:rsid w:val="00D8723C"/>
    <w:rsid w:val="00D90DCA"/>
    <w:rsid w:val="00DA183A"/>
    <w:rsid w:val="00DA2656"/>
    <w:rsid w:val="00DB1AA1"/>
    <w:rsid w:val="00DB29C9"/>
    <w:rsid w:val="00DB41EE"/>
    <w:rsid w:val="00DB56DB"/>
    <w:rsid w:val="00DB5AE4"/>
    <w:rsid w:val="00DB6AD2"/>
    <w:rsid w:val="00DC543D"/>
    <w:rsid w:val="00DC6403"/>
    <w:rsid w:val="00DD07B2"/>
    <w:rsid w:val="00DD17E2"/>
    <w:rsid w:val="00DD2A24"/>
    <w:rsid w:val="00DD5A6F"/>
    <w:rsid w:val="00DD5AA8"/>
    <w:rsid w:val="00DE6A1D"/>
    <w:rsid w:val="00DF038E"/>
    <w:rsid w:val="00DF3C70"/>
    <w:rsid w:val="00E04F6D"/>
    <w:rsid w:val="00E10210"/>
    <w:rsid w:val="00E23388"/>
    <w:rsid w:val="00E33C25"/>
    <w:rsid w:val="00E3670D"/>
    <w:rsid w:val="00E47CD2"/>
    <w:rsid w:val="00E55CAF"/>
    <w:rsid w:val="00E56D78"/>
    <w:rsid w:val="00E57EED"/>
    <w:rsid w:val="00E91859"/>
    <w:rsid w:val="00E93F04"/>
    <w:rsid w:val="00E94D74"/>
    <w:rsid w:val="00EB1C3F"/>
    <w:rsid w:val="00EB222B"/>
    <w:rsid w:val="00EB2EF3"/>
    <w:rsid w:val="00EB3CC7"/>
    <w:rsid w:val="00EC0BC1"/>
    <w:rsid w:val="00EC0E93"/>
    <w:rsid w:val="00EC5E38"/>
    <w:rsid w:val="00EC7A17"/>
    <w:rsid w:val="00EE199D"/>
    <w:rsid w:val="00EE288B"/>
    <w:rsid w:val="00EE3C01"/>
    <w:rsid w:val="00EF1BEE"/>
    <w:rsid w:val="00EF25C4"/>
    <w:rsid w:val="00EF4EE4"/>
    <w:rsid w:val="00F03A77"/>
    <w:rsid w:val="00F04C97"/>
    <w:rsid w:val="00F13F50"/>
    <w:rsid w:val="00F154A6"/>
    <w:rsid w:val="00F21A8E"/>
    <w:rsid w:val="00F2271B"/>
    <w:rsid w:val="00F2544C"/>
    <w:rsid w:val="00F41242"/>
    <w:rsid w:val="00F47688"/>
    <w:rsid w:val="00F47BD5"/>
    <w:rsid w:val="00F5268E"/>
    <w:rsid w:val="00F52766"/>
    <w:rsid w:val="00F57DA3"/>
    <w:rsid w:val="00F64AEE"/>
    <w:rsid w:val="00F660F9"/>
    <w:rsid w:val="00F66A3B"/>
    <w:rsid w:val="00F7131D"/>
    <w:rsid w:val="00F76CF5"/>
    <w:rsid w:val="00F772DB"/>
    <w:rsid w:val="00F80023"/>
    <w:rsid w:val="00F81D50"/>
    <w:rsid w:val="00F83053"/>
    <w:rsid w:val="00F87F55"/>
    <w:rsid w:val="00F921F0"/>
    <w:rsid w:val="00F93BA5"/>
    <w:rsid w:val="00FA39E1"/>
    <w:rsid w:val="00FB0005"/>
    <w:rsid w:val="00FB191F"/>
    <w:rsid w:val="00FB5E1C"/>
    <w:rsid w:val="00FC0A5E"/>
    <w:rsid w:val="00FC3C2B"/>
    <w:rsid w:val="00FC57F9"/>
    <w:rsid w:val="00FC58ED"/>
    <w:rsid w:val="00FC5C01"/>
    <w:rsid w:val="00FC693F"/>
    <w:rsid w:val="00FC6E87"/>
    <w:rsid w:val="00FC7FC4"/>
    <w:rsid w:val="00FE31F9"/>
    <w:rsid w:val="00FE7729"/>
    <w:rsid w:val="00FE7CB7"/>
    <w:rsid w:val="00FF04D4"/>
    <w:rsid w:val="00FF323D"/>
    <w:rsid w:val="00FF3C96"/>
    <w:rsid w:val="00FF5D17"/>
    <w:rsid w:val="00FF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4AA2F0"/>
  <w14:defaultImageDpi w14:val="300"/>
  <w15:docId w15:val="{59040A00-0995-40F7-8BEC-F0DF2C94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47CD2"/>
    <w:pPr>
      <w:keepNext/>
      <w:keepLines/>
      <w:spacing w:before="480" w:after="0"/>
      <w:outlineLvl w:val="0"/>
    </w:pPr>
    <w:rPr>
      <w:rFonts w:ascii="Aptos" w:eastAsiaTheme="majorEastAsia" w:hAnsi="Aptos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47CD2"/>
    <w:pPr>
      <w:keepNext/>
      <w:keepLines/>
      <w:spacing w:before="200" w:after="0"/>
      <w:outlineLvl w:val="1"/>
    </w:pPr>
    <w:rPr>
      <w:rFonts w:ascii="Aptos" w:eastAsiaTheme="majorEastAsia" w:hAnsi="Aptos" w:cstheme="majorBidi"/>
      <w:b/>
      <w:bCs/>
      <w:color w:val="4F81BD" w:themeColor="accen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47CD2"/>
    <w:pPr>
      <w:keepNext/>
      <w:keepLines/>
      <w:spacing w:before="200" w:after="0"/>
      <w:outlineLvl w:val="2"/>
    </w:pPr>
    <w:rPr>
      <w:rFonts w:ascii="Aptos" w:eastAsiaTheme="majorEastAsia" w:hAnsi="Aptos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47CD2"/>
    <w:pPr>
      <w:keepNext/>
      <w:keepLines/>
      <w:spacing w:before="200" w:after="0"/>
      <w:outlineLvl w:val="3"/>
    </w:pPr>
    <w:rPr>
      <w:rFonts w:ascii="Aptos" w:eastAsiaTheme="majorEastAsia" w:hAnsi="Aptos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E47CD2"/>
    <w:rPr>
      <w:rFonts w:ascii="Aptos" w:eastAsiaTheme="majorEastAsia" w:hAnsi="Aptos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7CD2"/>
    <w:rPr>
      <w:rFonts w:ascii="Aptos" w:eastAsiaTheme="majorEastAsia" w:hAnsi="Aptos" w:cstheme="majorBidi"/>
      <w:b/>
      <w:bCs/>
      <w:color w:val="4F81BD" w:themeColor="accen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47CD2"/>
    <w:rPr>
      <w:rFonts w:ascii="Aptos" w:eastAsiaTheme="majorEastAsia" w:hAnsi="Aptos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47CD2"/>
    <w:rPr>
      <w:rFonts w:ascii="Aptos" w:eastAsiaTheme="majorEastAsia" w:hAnsi="Aptos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ormaltextrun">
    <w:name w:val="normaltextrun"/>
    <w:basedOn w:val="Standardskriftforavsnitt"/>
    <w:rsid w:val="00997635"/>
  </w:style>
  <w:style w:type="table" w:styleId="Rutenettabell4uthevingsfarge5">
    <w:name w:val="Grid Table 4 Accent 5"/>
    <w:basedOn w:val="Vanligtabell"/>
    <w:uiPriority w:val="49"/>
    <w:rsid w:val="00997635"/>
    <w:pPr>
      <w:spacing w:after="0" w:line="240" w:lineRule="auto"/>
    </w:pPr>
    <w:rPr>
      <w:rFonts w:eastAsiaTheme="minorHAnsi"/>
      <w:lang w:val="nb-NO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Tabell">
    <w:name w:val="Tabell"/>
    <w:basedOn w:val="Normal"/>
    <w:link w:val="TabellChar"/>
    <w:qFormat/>
    <w:rsid w:val="007D3763"/>
    <w:pPr>
      <w:widowControl w:val="0"/>
      <w:spacing w:after="0" w:line="264" w:lineRule="auto"/>
    </w:pPr>
    <w:rPr>
      <w:rFonts w:eastAsia="Times New Roman" w:cs="Times New Roman"/>
      <w:szCs w:val="20"/>
    </w:rPr>
  </w:style>
  <w:style w:type="character" w:customStyle="1" w:styleId="TabellChar">
    <w:name w:val="Tabell Char"/>
    <w:basedOn w:val="Standardskriftforavsnitt"/>
    <w:link w:val="Tabell"/>
    <w:rsid w:val="007D3763"/>
    <w:rPr>
      <w:rFonts w:eastAsia="Times New Roman" w:cs="Times New Roman"/>
      <w:szCs w:val="20"/>
      <w:lang w:val="nb-NO"/>
    </w:rPr>
  </w:style>
  <w:style w:type="paragraph" w:customStyle="1" w:styleId="Stil2">
    <w:name w:val="Stil2"/>
    <w:basedOn w:val="Normal"/>
    <w:rsid w:val="003779FB"/>
    <w:pPr>
      <w:numPr>
        <w:numId w:val="15"/>
      </w:num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styleId="Rutenettabell5mrkuthevingsfarge2">
    <w:name w:val="Grid Table 5 Dark Accent 2"/>
    <w:basedOn w:val="Vanligtabell"/>
    <w:uiPriority w:val="50"/>
    <w:rsid w:val="002E20F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F660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2">
    <w:name w:val="Grid Table 4 Accent 2"/>
    <w:basedOn w:val="Vanligtabell"/>
    <w:uiPriority w:val="49"/>
    <w:rsid w:val="00B73EBB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1">
    <w:name w:val="Grid Table 4 Accent 1"/>
    <w:basedOn w:val="Vanligtabell"/>
    <w:uiPriority w:val="49"/>
    <w:rsid w:val="003D129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Hyperkobling">
    <w:name w:val="Hyperlink"/>
    <w:basedOn w:val="Standardskriftforavsnitt"/>
    <w:uiPriority w:val="99"/>
    <w:unhideWhenUsed/>
    <w:rsid w:val="00DC543D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C54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9</Pages>
  <Words>1834</Words>
  <Characters>9726</Characters>
  <Application>Microsoft Office Word</Application>
  <DocSecurity>0</DocSecurity>
  <Lines>81</Lines>
  <Paragraphs>23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Andrine Kvamme</cp:lastModifiedBy>
  <cp:revision>296</cp:revision>
  <dcterms:created xsi:type="dcterms:W3CDTF">2026-02-05T08:00:00Z</dcterms:created>
  <dcterms:modified xsi:type="dcterms:W3CDTF">2026-05-22T07:53:00Z</dcterms:modified>
  <cp:category/>
</cp:coreProperties>
</file>